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0F1" w:rsidRPr="002C1AF4" w:rsidRDefault="006930F1" w:rsidP="006930F1">
      <w:pPr>
        <w:autoSpaceDE w:val="0"/>
        <w:autoSpaceDN w:val="0"/>
        <w:rPr>
          <w:rFonts w:ascii="ＭＳ ゴシック" w:eastAsia="ＭＳ ゴシック" w:hAnsi="ＭＳ ゴシック"/>
        </w:rPr>
      </w:pPr>
      <w:r w:rsidRPr="002C1AF4">
        <w:rPr>
          <w:rFonts w:ascii="ＭＳ ゴシック" w:eastAsia="ＭＳ ゴシック" w:hAnsi="ＭＳ ゴシック" w:hint="eastAsia"/>
        </w:rPr>
        <w:t>別紙様式１の１（ひな型）　　　　　　　　　　　　　　　　　　　（</w:t>
      </w:r>
      <w:r w:rsidR="00ED0FB5" w:rsidRPr="002C1AF4">
        <w:rPr>
          <w:rFonts w:ascii="ＭＳ ゴシック" w:eastAsia="ＭＳ ゴシック" w:hAnsi="ＭＳ ゴシック" w:hint="eastAsia"/>
        </w:rPr>
        <w:t>日本産業規格</w:t>
      </w:r>
      <w:r w:rsidRPr="002C1AF4">
        <w:rPr>
          <w:rFonts w:ascii="ＭＳ ゴシック" w:eastAsia="ＭＳ ゴシック" w:hAnsi="ＭＳ ゴシック" w:hint="eastAsia"/>
        </w:rPr>
        <w:t>Ａ４）</w:t>
      </w:r>
    </w:p>
    <w:p w:rsidR="006930F1" w:rsidRPr="002C1AF4" w:rsidRDefault="005B1FED" w:rsidP="006930F1">
      <w:pPr>
        <w:spacing w:line="300" w:lineRule="exact"/>
        <w:ind w:leftChars="83" w:left="198"/>
        <w:rPr>
          <w:rFonts w:ascii="ＭＳ ゴシック" w:eastAsia="ＭＳ ゴシック" w:hAnsi="ＭＳ ゴシック"/>
        </w:rPr>
      </w:pPr>
      <w:r w:rsidRPr="002C1AF4">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134100" cy="9144000"/>
                <wp:effectExtent l="0" t="0" r="0" b="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91440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725AE" id="Rectangle 26" o:spid="_x0000_s1026" style="position:absolute;left:0;text-align:left;margin-left:0;margin-top:0;width:483pt;height:10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" filled="f">
                <v:textbox inset="5.85pt,.7pt,5.85pt,.7pt"/>
              </v:rect>
            </w:pict>
          </mc:Fallback>
        </mc:AlternateContent>
      </w:r>
    </w:p>
    <w:p w:rsidR="006930F1" w:rsidRPr="002C1AF4" w:rsidRDefault="006930F1" w:rsidP="006930F1">
      <w:pPr>
        <w:autoSpaceDE w:val="0"/>
        <w:autoSpaceDN w:val="0"/>
        <w:spacing w:line="340" w:lineRule="exact"/>
        <w:rPr>
          <w:rFonts w:ascii="ＭＳ ゴシック" w:eastAsia="ＭＳ ゴシック" w:hAnsi="ＭＳ ゴシック"/>
        </w:rPr>
      </w:pPr>
      <w:r w:rsidRPr="002C1AF4">
        <w:rPr>
          <w:rFonts w:ascii="ＭＳ ゴシック" w:eastAsia="ＭＳ ゴシック" w:hAnsi="ＭＳ ゴシック" w:hint="eastAsia"/>
        </w:rPr>
        <w:t xml:space="preserve">　　　　　　財務（支）局長　　殿</w:t>
      </w:r>
    </w:p>
    <w:p w:rsidR="006930F1" w:rsidRPr="002C1AF4" w:rsidRDefault="006930F1" w:rsidP="006930F1">
      <w:pPr>
        <w:spacing w:line="300" w:lineRule="exact"/>
        <w:ind w:leftChars="83" w:left="198"/>
        <w:rPr>
          <w:rFonts w:ascii="ＭＳ ゴシック" w:eastAsia="ＭＳ ゴシック" w:hAnsi="ＭＳ ゴシック"/>
        </w:rPr>
      </w:pPr>
    </w:p>
    <w:p w:rsidR="006930F1" w:rsidRPr="002C1AF4" w:rsidRDefault="006930F1" w:rsidP="006930F1">
      <w:pPr>
        <w:wordWrap w:val="0"/>
        <w:spacing w:line="300" w:lineRule="exact"/>
        <w:ind w:right="109" w:firstLine="2237"/>
        <w:jc w:val="right"/>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 xml:space="preserve">前払式支払手段発行者名　　　　　　　</w:t>
      </w:r>
    </w:p>
    <w:p w:rsidR="006930F1" w:rsidRPr="002C1AF4" w:rsidRDefault="00214AAA" w:rsidP="006930F1">
      <w:pPr>
        <w:wordWrap w:val="0"/>
        <w:spacing w:line="300" w:lineRule="exact"/>
        <w:ind w:rightChars="83" w:right="198" w:firstLineChars="2700" w:firstLine="5886"/>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代　表　者　　　　　　　　</w:t>
      </w:r>
      <w:bookmarkStart w:id="0" w:name="_GoBack"/>
      <w:bookmarkEnd w:id="0"/>
      <w:r w:rsidR="006930F1" w:rsidRPr="002C1AF4">
        <w:rPr>
          <w:rFonts w:ascii="ＭＳ ゴシック" w:eastAsia="ＭＳ ゴシック" w:hAnsi="ＭＳ ゴシック" w:hint="eastAsia"/>
          <w:sz w:val="22"/>
          <w:szCs w:val="22"/>
        </w:rPr>
        <w:t xml:space="preserve">　</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160"/>
      </w:tblGrid>
      <w:tr w:rsidR="006930F1" w:rsidRPr="002C1AF4" w:rsidTr="006453AE">
        <w:tc>
          <w:tcPr>
            <w:tcW w:w="3600" w:type="dxa"/>
            <w:gridSpan w:val="2"/>
            <w:shd w:val="clear" w:color="auto" w:fill="auto"/>
          </w:tcPr>
          <w:p w:rsidR="006930F1" w:rsidRPr="002C1AF4" w:rsidRDefault="006930F1" w:rsidP="006453AE">
            <w:pPr>
              <w:spacing w:line="300" w:lineRule="exact"/>
              <w:ind w:rightChars="77" w:right="183"/>
              <w:jc w:val="center"/>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担当者情報</w:t>
            </w:r>
          </w:p>
        </w:tc>
      </w:tr>
      <w:tr w:rsidR="006930F1" w:rsidRPr="002C1AF4" w:rsidTr="006453AE">
        <w:trPr>
          <w:trHeight w:val="273"/>
        </w:trPr>
        <w:tc>
          <w:tcPr>
            <w:tcW w:w="1440" w:type="dxa"/>
            <w:shd w:val="clear" w:color="auto" w:fill="auto"/>
          </w:tcPr>
          <w:p w:rsidR="006930F1" w:rsidRPr="002C1AF4" w:rsidRDefault="006930F1" w:rsidP="006453AE">
            <w:pPr>
              <w:spacing w:line="300" w:lineRule="exact"/>
              <w:ind w:rightChars="77" w:right="183"/>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所属</w:t>
            </w:r>
          </w:p>
        </w:tc>
        <w:tc>
          <w:tcPr>
            <w:tcW w:w="2160" w:type="dxa"/>
            <w:shd w:val="clear" w:color="auto" w:fill="auto"/>
          </w:tcPr>
          <w:p w:rsidR="006930F1" w:rsidRPr="002C1AF4" w:rsidRDefault="006930F1" w:rsidP="006453AE">
            <w:pPr>
              <w:spacing w:line="300" w:lineRule="exact"/>
              <w:ind w:rightChars="77" w:right="183"/>
              <w:rPr>
                <w:rFonts w:ascii="ＭＳ ゴシック" w:eastAsia="ＭＳ ゴシック" w:hAnsi="ＭＳ ゴシック"/>
                <w:sz w:val="22"/>
                <w:szCs w:val="22"/>
              </w:rPr>
            </w:pPr>
          </w:p>
        </w:tc>
      </w:tr>
      <w:tr w:rsidR="006930F1" w:rsidRPr="002C1AF4" w:rsidTr="006453AE">
        <w:trPr>
          <w:trHeight w:val="256"/>
        </w:trPr>
        <w:tc>
          <w:tcPr>
            <w:tcW w:w="1440" w:type="dxa"/>
            <w:shd w:val="clear" w:color="auto" w:fill="auto"/>
          </w:tcPr>
          <w:p w:rsidR="006930F1" w:rsidRPr="002C1AF4" w:rsidRDefault="006930F1" w:rsidP="006453AE">
            <w:pPr>
              <w:spacing w:line="300" w:lineRule="exact"/>
              <w:ind w:rightChars="77" w:right="183"/>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氏名</w:t>
            </w:r>
          </w:p>
        </w:tc>
        <w:tc>
          <w:tcPr>
            <w:tcW w:w="2160" w:type="dxa"/>
            <w:shd w:val="clear" w:color="auto" w:fill="auto"/>
          </w:tcPr>
          <w:p w:rsidR="006930F1" w:rsidRPr="002C1AF4" w:rsidRDefault="006930F1" w:rsidP="006453AE">
            <w:pPr>
              <w:spacing w:line="300" w:lineRule="exact"/>
              <w:ind w:rightChars="77" w:right="183"/>
              <w:rPr>
                <w:rFonts w:ascii="ＭＳ ゴシック" w:eastAsia="ＭＳ ゴシック" w:hAnsi="ＭＳ ゴシック"/>
                <w:sz w:val="22"/>
                <w:szCs w:val="22"/>
              </w:rPr>
            </w:pPr>
          </w:p>
        </w:tc>
      </w:tr>
      <w:tr w:rsidR="006930F1" w:rsidRPr="002C1AF4" w:rsidTr="006453AE">
        <w:trPr>
          <w:trHeight w:val="109"/>
        </w:trPr>
        <w:tc>
          <w:tcPr>
            <w:tcW w:w="1440" w:type="dxa"/>
            <w:shd w:val="clear" w:color="auto" w:fill="auto"/>
          </w:tcPr>
          <w:p w:rsidR="006930F1" w:rsidRPr="002C1AF4" w:rsidRDefault="006930F1" w:rsidP="006453AE">
            <w:pPr>
              <w:spacing w:line="300" w:lineRule="exact"/>
              <w:ind w:rightChars="77" w:right="183"/>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電話番号</w:t>
            </w:r>
          </w:p>
        </w:tc>
        <w:tc>
          <w:tcPr>
            <w:tcW w:w="2160" w:type="dxa"/>
            <w:shd w:val="clear" w:color="auto" w:fill="auto"/>
          </w:tcPr>
          <w:p w:rsidR="006930F1" w:rsidRPr="002C1AF4" w:rsidRDefault="006930F1" w:rsidP="006453AE">
            <w:pPr>
              <w:spacing w:line="300" w:lineRule="exact"/>
              <w:ind w:rightChars="77" w:right="183"/>
              <w:rPr>
                <w:rFonts w:ascii="ＭＳ ゴシック" w:eastAsia="ＭＳ ゴシック" w:hAnsi="ＭＳ ゴシック"/>
                <w:sz w:val="22"/>
                <w:szCs w:val="22"/>
              </w:rPr>
            </w:pPr>
          </w:p>
        </w:tc>
      </w:tr>
      <w:tr w:rsidR="006930F1" w:rsidRPr="002C1AF4" w:rsidTr="006453AE">
        <w:tc>
          <w:tcPr>
            <w:tcW w:w="1440" w:type="dxa"/>
            <w:shd w:val="clear" w:color="auto" w:fill="auto"/>
          </w:tcPr>
          <w:p w:rsidR="006930F1" w:rsidRPr="002C1AF4" w:rsidRDefault="006930F1" w:rsidP="006453AE">
            <w:pPr>
              <w:spacing w:line="300" w:lineRule="exact"/>
              <w:ind w:rightChars="77" w:right="183"/>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E-mail</w:t>
            </w:r>
          </w:p>
        </w:tc>
        <w:tc>
          <w:tcPr>
            <w:tcW w:w="2160" w:type="dxa"/>
            <w:shd w:val="clear" w:color="auto" w:fill="auto"/>
          </w:tcPr>
          <w:p w:rsidR="006930F1" w:rsidRPr="002C1AF4" w:rsidRDefault="006930F1" w:rsidP="006453AE">
            <w:pPr>
              <w:spacing w:line="300" w:lineRule="exact"/>
              <w:ind w:rightChars="77" w:right="183"/>
              <w:rPr>
                <w:rFonts w:ascii="ＭＳ ゴシック" w:eastAsia="ＭＳ ゴシック" w:hAnsi="ＭＳ ゴシック"/>
                <w:sz w:val="22"/>
                <w:szCs w:val="22"/>
              </w:rPr>
            </w:pPr>
          </w:p>
        </w:tc>
      </w:tr>
    </w:tbl>
    <w:p w:rsidR="006930F1" w:rsidRPr="002C1AF4" w:rsidRDefault="006930F1" w:rsidP="006930F1">
      <w:pPr>
        <w:spacing w:line="300" w:lineRule="exact"/>
        <w:ind w:rightChars="77" w:right="183"/>
        <w:rPr>
          <w:rFonts w:ascii="ＭＳ ゴシック" w:eastAsia="ＭＳ ゴシック" w:hAnsi="ＭＳ ゴシック"/>
          <w:sz w:val="22"/>
          <w:szCs w:val="22"/>
        </w:rPr>
      </w:pPr>
    </w:p>
    <w:p w:rsidR="006930F1" w:rsidRPr="002C1AF4" w:rsidRDefault="006930F1" w:rsidP="006930F1">
      <w:pPr>
        <w:spacing w:line="300" w:lineRule="exact"/>
        <w:ind w:leftChars="83" w:left="198" w:firstLineChars="100" w:firstLine="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今般、以下のように障害等が発生したので、　年　月　日付○○第　号に基づき報告します。</w:t>
      </w:r>
    </w:p>
    <w:p w:rsidR="006930F1" w:rsidRPr="002C1AF4" w:rsidRDefault="006930F1" w:rsidP="006930F1">
      <w:pPr>
        <w:spacing w:line="300" w:lineRule="exact"/>
        <w:ind w:leftChars="83" w:left="198" w:firstLineChars="100" w:firstLine="218"/>
        <w:rPr>
          <w:rFonts w:ascii="ＭＳ ゴシック" w:eastAsia="ＭＳ ゴシック" w:hAnsi="ＭＳ ゴシック"/>
          <w:sz w:val="22"/>
          <w:szCs w:val="22"/>
        </w:rPr>
      </w:pPr>
    </w:p>
    <w:p w:rsidR="006930F1" w:rsidRPr="002C1AF4" w:rsidRDefault="006930F1" w:rsidP="006930F1">
      <w:pPr>
        <w:spacing w:line="300" w:lineRule="exact"/>
        <w:ind w:rightChars="77" w:right="183"/>
        <w:jc w:val="center"/>
        <w:rPr>
          <w:rFonts w:ascii="ＭＳ ゴシック" w:eastAsia="ＭＳ ゴシック" w:hAnsi="ＭＳ ゴシック"/>
          <w:sz w:val="22"/>
          <w:szCs w:val="22"/>
        </w:rPr>
      </w:pPr>
      <w:r w:rsidRPr="008071D5">
        <w:rPr>
          <w:rFonts w:ascii="ＭＳ ゴシック" w:eastAsia="ＭＳ ゴシック" w:hAnsi="ＭＳ ゴシック" w:hint="eastAsia"/>
          <w:b/>
          <w:spacing w:val="39"/>
          <w:sz w:val="28"/>
          <w:szCs w:val="28"/>
          <w:fitText w:val="2800" w:id="383545862"/>
        </w:rPr>
        <w:t>障害発生等報告</w:t>
      </w:r>
      <w:r w:rsidRPr="008071D5">
        <w:rPr>
          <w:rFonts w:ascii="ＭＳ ゴシック" w:eastAsia="ＭＳ ゴシック" w:hAnsi="ＭＳ ゴシック" w:hint="eastAsia"/>
          <w:b/>
          <w:spacing w:val="3"/>
          <w:sz w:val="28"/>
          <w:szCs w:val="28"/>
          <w:fitText w:val="2800" w:id="383545862"/>
        </w:rPr>
        <w:t>書</w:t>
      </w:r>
    </w:p>
    <w:p w:rsidR="006930F1" w:rsidRPr="002C1AF4" w:rsidRDefault="006930F1" w:rsidP="006930F1">
      <w:pPr>
        <w:spacing w:line="300" w:lineRule="exact"/>
        <w:jc w:val="center"/>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 xml:space="preserve">　　（第　　報）　　　　　　　　　　　　　　（ 連絡日時：　　年　月　日　時　分 ）</w:t>
      </w:r>
    </w:p>
    <w:tbl>
      <w:tblPr>
        <w:tblW w:w="913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890"/>
        <w:gridCol w:w="5565"/>
      </w:tblGrid>
      <w:tr w:rsidR="006930F1" w:rsidRPr="002C1AF4" w:rsidTr="006453AE">
        <w:trPr>
          <w:trHeight w:val="440"/>
        </w:trPr>
        <w:tc>
          <w:tcPr>
            <w:tcW w:w="3570" w:type="dxa"/>
            <w:gridSpan w:val="2"/>
            <w:tcBorders>
              <w:top w:val="single" w:sz="8" w:space="0" w:color="auto"/>
              <w:left w:val="single" w:sz="8" w:space="0" w:color="auto"/>
              <w:bottom w:val="single" w:sz="12" w:space="0" w:color="auto"/>
              <w:right w:val="single" w:sz="4" w:space="0" w:color="auto"/>
            </w:tcBorders>
            <w:shd w:val="clear" w:color="auto" w:fill="auto"/>
            <w:vAlign w:val="center"/>
          </w:tcPr>
          <w:p w:rsidR="006930F1" w:rsidRPr="002C1AF4" w:rsidRDefault="006930F1" w:rsidP="006930F1">
            <w:pPr>
              <w:spacing w:line="300" w:lineRule="exact"/>
              <w:jc w:val="center"/>
              <w:rPr>
                <w:rFonts w:ascii="ＭＳ ゴシック" w:eastAsia="ＭＳ ゴシック" w:hAnsi="ＭＳ ゴシック"/>
                <w:sz w:val="20"/>
              </w:rPr>
            </w:pPr>
            <w:r w:rsidRPr="002C1AF4">
              <w:rPr>
                <w:rFonts w:ascii="ＭＳ ゴシック" w:eastAsia="ＭＳ ゴシック" w:hAnsi="ＭＳ ゴシック" w:hint="eastAsia"/>
                <w:sz w:val="20"/>
              </w:rPr>
              <w:t>項　　目</w:t>
            </w:r>
          </w:p>
        </w:tc>
        <w:tc>
          <w:tcPr>
            <w:tcW w:w="5565" w:type="dxa"/>
            <w:tcBorders>
              <w:top w:val="single" w:sz="8" w:space="0" w:color="auto"/>
              <w:left w:val="single" w:sz="4" w:space="0" w:color="auto"/>
              <w:bottom w:val="single" w:sz="12" w:space="0" w:color="auto"/>
              <w:right w:val="single" w:sz="8" w:space="0" w:color="auto"/>
            </w:tcBorders>
            <w:vAlign w:val="center"/>
          </w:tcPr>
          <w:p w:rsidR="006930F1" w:rsidRPr="002C1AF4" w:rsidRDefault="006930F1" w:rsidP="006930F1">
            <w:pPr>
              <w:spacing w:line="300" w:lineRule="exact"/>
              <w:jc w:val="center"/>
              <w:rPr>
                <w:rFonts w:ascii="ＭＳ ゴシック" w:eastAsia="ＭＳ ゴシック" w:hAnsi="ＭＳ ゴシック"/>
                <w:sz w:val="20"/>
              </w:rPr>
            </w:pPr>
            <w:r w:rsidRPr="002C1AF4">
              <w:rPr>
                <w:rFonts w:ascii="ＭＳ ゴシック" w:eastAsia="ＭＳ ゴシック" w:hAnsi="ＭＳ ゴシック" w:hint="eastAsia"/>
                <w:sz w:val="20"/>
              </w:rPr>
              <w:t>内　　容</w:t>
            </w:r>
          </w:p>
        </w:tc>
      </w:tr>
      <w:tr w:rsidR="006930F1" w:rsidRPr="002C1AF4" w:rsidTr="006453AE">
        <w:trPr>
          <w:trHeight w:val="481"/>
        </w:trPr>
        <w:tc>
          <w:tcPr>
            <w:tcW w:w="1680" w:type="dxa"/>
            <w:vMerge w:val="restart"/>
            <w:tcBorders>
              <w:top w:val="single" w:sz="8" w:space="0" w:color="auto"/>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障害の発生</w:t>
            </w:r>
          </w:p>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日時・場所</w:t>
            </w:r>
          </w:p>
        </w:tc>
        <w:tc>
          <w:tcPr>
            <w:tcW w:w="1890" w:type="dxa"/>
            <w:tcBorders>
              <w:top w:val="single" w:sz="8"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発生日時</w:t>
            </w:r>
          </w:p>
        </w:tc>
        <w:tc>
          <w:tcPr>
            <w:tcW w:w="5565" w:type="dxa"/>
            <w:tcBorders>
              <w:top w:val="single" w:sz="8"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 xml:space="preserve">　　　年　　月　　日　　　時　　分頃</w:t>
            </w:r>
          </w:p>
        </w:tc>
      </w:tr>
      <w:tr w:rsidR="006930F1" w:rsidRPr="002C1AF4" w:rsidTr="006453AE">
        <w:trPr>
          <w:trHeight w:val="482"/>
        </w:trPr>
        <w:tc>
          <w:tcPr>
            <w:tcW w:w="1680" w:type="dxa"/>
            <w:vMerge/>
            <w:tcBorders>
              <w:top w:val="single" w:sz="4" w:space="0" w:color="auto"/>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p>
        </w:tc>
        <w:tc>
          <w:tcPr>
            <w:tcW w:w="1890" w:type="dxa"/>
            <w:tcBorders>
              <w:top w:val="single" w:sz="4" w:space="0" w:color="auto"/>
              <w:left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発生場所</w:t>
            </w:r>
          </w:p>
        </w:tc>
        <w:tc>
          <w:tcPr>
            <w:tcW w:w="5565" w:type="dxa"/>
            <w:tcBorders>
              <w:top w:val="single" w:sz="4" w:space="0" w:color="auto"/>
              <w:left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tc>
      </w:tr>
      <w:tr w:rsidR="006930F1" w:rsidRPr="002C1AF4" w:rsidTr="006453AE">
        <w:trPr>
          <w:trHeight w:val="447"/>
        </w:trPr>
        <w:tc>
          <w:tcPr>
            <w:tcW w:w="1680" w:type="dxa"/>
            <w:vMerge w:val="restart"/>
            <w:tcBorders>
              <w:top w:val="single" w:sz="4" w:space="0" w:color="auto"/>
              <w:left w:val="single" w:sz="8" w:space="0" w:color="auto"/>
              <w:right w:val="single" w:sz="4" w:space="0" w:color="auto"/>
            </w:tcBorders>
            <w:shd w:val="clear" w:color="auto" w:fill="auto"/>
            <w:vAlign w:val="center"/>
          </w:tcPr>
          <w:p w:rsidR="006930F1" w:rsidRPr="002C1AF4" w:rsidRDefault="006930F1" w:rsidP="006930F1">
            <w:pPr>
              <w:spacing w:line="400" w:lineRule="exact"/>
              <w:rPr>
                <w:rFonts w:ascii="ＭＳ ゴシック" w:eastAsia="ＭＳ ゴシック" w:hAnsi="ＭＳ ゴシック"/>
                <w:sz w:val="20"/>
              </w:rPr>
            </w:pPr>
            <w:r w:rsidRPr="002C1AF4">
              <w:rPr>
                <w:rFonts w:ascii="ＭＳ ゴシック" w:eastAsia="ＭＳ ゴシック" w:hAnsi="ＭＳ ゴシック" w:hint="eastAsia"/>
                <w:sz w:val="20"/>
              </w:rPr>
              <w:t>障害の発生したサービス</w:t>
            </w:r>
          </w:p>
        </w:tc>
        <w:tc>
          <w:tcPr>
            <w:tcW w:w="1890" w:type="dxa"/>
            <w:tcBorders>
              <w:top w:val="single" w:sz="4" w:space="0" w:color="auto"/>
              <w:left w:val="single" w:sz="4" w:space="0" w:color="auto"/>
              <w:right w:val="single" w:sz="4" w:space="0" w:color="auto"/>
            </w:tcBorders>
            <w:shd w:val="clear" w:color="auto" w:fill="auto"/>
            <w:vAlign w:val="center"/>
          </w:tcPr>
          <w:p w:rsidR="006930F1" w:rsidRPr="002C1AF4" w:rsidRDefault="006930F1" w:rsidP="006930F1">
            <w:pPr>
              <w:spacing w:line="400" w:lineRule="exact"/>
              <w:rPr>
                <w:rFonts w:ascii="ＭＳ ゴシック" w:eastAsia="ＭＳ ゴシック" w:hAnsi="ＭＳ ゴシック"/>
                <w:sz w:val="20"/>
              </w:rPr>
            </w:pPr>
            <w:r w:rsidRPr="002C1AF4">
              <w:rPr>
                <w:rFonts w:ascii="ＭＳ ゴシック" w:eastAsia="ＭＳ ゴシック" w:hAnsi="ＭＳ ゴシック" w:hint="eastAsia"/>
                <w:sz w:val="20"/>
              </w:rPr>
              <w:t>サービスの概要</w:t>
            </w:r>
          </w:p>
        </w:tc>
        <w:tc>
          <w:tcPr>
            <w:tcW w:w="5565" w:type="dxa"/>
            <w:tcBorders>
              <w:top w:val="single" w:sz="4" w:space="0" w:color="auto"/>
              <w:left w:val="single" w:sz="4" w:space="0" w:color="auto"/>
              <w:right w:val="single" w:sz="8" w:space="0" w:color="auto"/>
            </w:tcBorders>
            <w:vAlign w:val="center"/>
          </w:tcPr>
          <w:p w:rsidR="006930F1" w:rsidRPr="002C1AF4" w:rsidRDefault="006930F1" w:rsidP="006930F1">
            <w:pPr>
              <w:spacing w:line="400" w:lineRule="exact"/>
              <w:rPr>
                <w:rFonts w:ascii="ＭＳ ゴシック" w:eastAsia="ＭＳ ゴシック" w:hAnsi="ＭＳ ゴシック"/>
                <w:sz w:val="20"/>
              </w:rPr>
            </w:pPr>
          </w:p>
        </w:tc>
      </w:tr>
      <w:tr w:rsidR="006930F1" w:rsidRPr="002C1AF4" w:rsidTr="006453AE">
        <w:trPr>
          <w:trHeight w:val="374"/>
        </w:trPr>
        <w:tc>
          <w:tcPr>
            <w:tcW w:w="1680" w:type="dxa"/>
            <w:vMerge/>
            <w:tcBorders>
              <w:left w:val="single" w:sz="8" w:space="0" w:color="auto"/>
              <w:right w:val="single" w:sz="4" w:space="0" w:color="auto"/>
            </w:tcBorders>
            <w:shd w:val="clear" w:color="auto" w:fill="auto"/>
            <w:vAlign w:val="center"/>
          </w:tcPr>
          <w:p w:rsidR="006930F1" w:rsidRPr="002C1AF4" w:rsidRDefault="006930F1" w:rsidP="006930F1">
            <w:pPr>
              <w:spacing w:line="400" w:lineRule="exact"/>
              <w:rPr>
                <w:rFonts w:ascii="ＭＳ ゴシック" w:eastAsia="ＭＳ ゴシック" w:hAnsi="ＭＳ ゴシック"/>
                <w:sz w:val="20"/>
              </w:rPr>
            </w:pPr>
          </w:p>
        </w:tc>
        <w:tc>
          <w:tcPr>
            <w:tcW w:w="1890" w:type="dxa"/>
            <w:tcBorders>
              <w:top w:val="single" w:sz="4" w:space="0" w:color="auto"/>
              <w:left w:val="single" w:sz="4" w:space="0" w:color="auto"/>
              <w:right w:val="single" w:sz="4" w:space="0" w:color="auto"/>
            </w:tcBorders>
            <w:shd w:val="clear" w:color="auto" w:fill="auto"/>
            <w:vAlign w:val="center"/>
          </w:tcPr>
          <w:p w:rsidR="006930F1" w:rsidRPr="002C1AF4" w:rsidRDefault="006930F1" w:rsidP="006930F1">
            <w:pPr>
              <w:spacing w:line="400" w:lineRule="exact"/>
              <w:rPr>
                <w:rFonts w:ascii="ＭＳ ゴシック" w:eastAsia="ＭＳ ゴシック" w:hAnsi="ＭＳ ゴシック"/>
                <w:sz w:val="20"/>
              </w:rPr>
            </w:pPr>
            <w:r w:rsidRPr="002C1AF4">
              <w:rPr>
                <w:rFonts w:ascii="ＭＳ ゴシック" w:eastAsia="ＭＳ ゴシック" w:hAnsi="ＭＳ ゴシック" w:hint="eastAsia"/>
                <w:sz w:val="20"/>
              </w:rPr>
              <w:t>サービスへの影響</w:t>
            </w:r>
          </w:p>
        </w:tc>
        <w:tc>
          <w:tcPr>
            <w:tcW w:w="5565" w:type="dxa"/>
            <w:tcBorders>
              <w:top w:val="single" w:sz="4" w:space="0" w:color="auto"/>
              <w:left w:val="single" w:sz="4" w:space="0" w:color="auto"/>
              <w:right w:val="single" w:sz="8" w:space="0" w:color="auto"/>
            </w:tcBorders>
            <w:vAlign w:val="center"/>
          </w:tcPr>
          <w:p w:rsidR="006930F1" w:rsidRPr="002C1AF4" w:rsidRDefault="006930F1" w:rsidP="006930F1">
            <w:pPr>
              <w:spacing w:line="400" w:lineRule="exact"/>
              <w:rPr>
                <w:rFonts w:ascii="ＭＳ ゴシック" w:eastAsia="ＭＳ ゴシック" w:hAnsi="ＭＳ ゴシック"/>
                <w:sz w:val="20"/>
              </w:rPr>
            </w:pPr>
          </w:p>
        </w:tc>
      </w:tr>
      <w:tr w:rsidR="006930F1" w:rsidRPr="002C1AF4" w:rsidTr="006453AE">
        <w:trPr>
          <w:trHeight w:val="482"/>
        </w:trPr>
        <w:tc>
          <w:tcPr>
            <w:tcW w:w="1680" w:type="dxa"/>
            <w:vMerge w:val="restart"/>
            <w:tcBorders>
              <w:top w:val="single" w:sz="4" w:space="0" w:color="auto"/>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障害原因</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障害分類</w:t>
            </w:r>
          </w:p>
        </w:tc>
        <w:tc>
          <w:tcPr>
            <w:tcW w:w="5565" w:type="dxa"/>
            <w:tcBorders>
              <w:top w:val="single" w:sz="4"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tc>
      </w:tr>
      <w:tr w:rsidR="006930F1" w:rsidRPr="002C1AF4" w:rsidTr="006453AE">
        <w:trPr>
          <w:trHeight w:val="482"/>
        </w:trPr>
        <w:tc>
          <w:tcPr>
            <w:tcW w:w="1680" w:type="dxa"/>
            <w:vMerge/>
            <w:tcBorders>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原因内容等</w:t>
            </w:r>
          </w:p>
        </w:tc>
        <w:tc>
          <w:tcPr>
            <w:tcW w:w="5565" w:type="dxa"/>
            <w:tcBorders>
              <w:top w:val="single" w:sz="4"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 未確認　　□ 確認済</w:t>
            </w:r>
          </w:p>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内容（　　　　　　　　　　　　　　　　　　）</w:t>
            </w:r>
          </w:p>
        </w:tc>
      </w:tr>
      <w:tr w:rsidR="006930F1" w:rsidRPr="002C1AF4" w:rsidTr="006453AE">
        <w:trPr>
          <w:trHeight w:val="409"/>
        </w:trPr>
        <w:tc>
          <w:tcPr>
            <w:tcW w:w="1680" w:type="dxa"/>
            <w:vMerge w:val="restart"/>
            <w:tcBorders>
              <w:top w:val="single" w:sz="4" w:space="0" w:color="auto"/>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対象システム</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システム名称</w:t>
            </w:r>
          </w:p>
        </w:tc>
        <w:tc>
          <w:tcPr>
            <w:tcW w:w="5565" w:type="dxa"/>
            <w:tcBorders>
              <w:top w:val="single" w:sz="4"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tc>
      </w:tr>
      <w:tr w:rsidR="006930F1" w:rsidRPr="002C1AF4" w:rsidTr="006453AE">
        <w:trPr>
          <w:trHeight w:val="400"/>
        </w:trPr>
        <w:tc>
          <w:tcPr>
            <w:tcW w:w="1680" w:type="dxa"/>
            <w:vMerge/>
            <w:tcBorders>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p>
        </w:tc>
        <w:tc>
          <w:tcPr>
            <w:tcW w:w="1890" w:type="dxa"/>
            <w:tcBorders>
              <w:top w:val="single" w:sz="4" w:space="0" w:color="auto"/>
              <w:left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システムの概要</w:t>
            </w:r>
          </w:p>
        </w:tc>
        <w:tc>
          <w:tcPr>
            <w:tcW w:w="5565" w:type="dxa"/>
            <w:tcBorders>
              <w:top w:val="single" w:sz="4" w:space="0" w:color="auto"/>
              <w:left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p w:rsidR="006930F1" w:rsidRPr="002C1AF4" w:rsidRDefault="006930F1" w:rsidP="006930F1">
            <w:pPr>
              <w:spacing w:line="300" w:lineRule="exact"/>
              <w:rPr>
                <w:rFonts w:ascii="ＭＳ ゴシック" w:eastAsia="ＭＳ ゴシック" w:hAnsi="ＭＳ ゴシック"/>
                <w:sz w:val="20"/>
              </w:rPr>
            </w:pPr>
          </w:p>
        </w:tc>
      </w:tr>
      <w:tr w:rsidR="006930F1" w:rsidRPr="002C1AF4" w:rsidTr="006453AE">
        <w:trPr>
          <w:trHeight w:val="482"/>
        </w:trPr>
        <w:tc>
          <w:tcPr>
            <w:tcW w:w="1680" w:type="dxa"/>
            <w:vMerge w:val="restart"/>
            <w:tcBorders>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被害状況等</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復旧見込</w:t>
            </w:r>
          </w:p>
        </w:tc>
        <w:tc>
          <w:tcPr>
            <w:tcW w:w="5565" w:type="dxa"/>
            <w:tcBorders>
              <w:top w:val="single" w:sz="4"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 xml:space="preserve">□ </w:t>
            </w:r>
            <w:r w:rsidRPr="002C1AF4">
              <w:rPr>
                <w:rFonts w:ascii="ＭＳ ゴシック" w:eastAsia="ＭＳ ゴシック" w:hAnsi="ＭＳ ゴシック" w:hint="eastAsia"/>
                <w:spacing w:val="50"/>
                <w:sz w:val="20"/>
                <w:fitText w:val="1100" w:id="383545863"/>
              </w:rPr>
              <w:t>復旧済</w:t>
            </w:r>
            <w:r w:rsidRPr="002C1AF4">
              <w:rPr>
                <w:rFonts w:ascii="ＭＳ ゴシック" w:eastAsia="ＭＳ ゴシック" w:hAnsi="ＭＳ ゴシック" w:hint="eastAsia"/>
                <w:spacing w:val="0"/>
                <w:sz w:val="20"/>
                <w:fitText w:val="1100" w:id="383545863"/>
              </w:rPr>
              <w:t>み</w:t>
            </w:r>
            <w:r w:rsidRPr="002C1AF4">
              <w:rPr>
                <w:rFonts w:ascii="ＭＳ ゴシック" w:eastAsia="ＭＳ ゴシック" w:hAnsi="ＭＳ ゴシック" w:hint="eastAsia"/>
                <w:sz w:val="20"/>
              </w:rPr>
              <w:t>（　日　時頃）</w:t>
            </w:r>
          </w:p>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 xml:space="preserve">□ </w:t>
            </w:r>
            <w:r w:rsidRPr="002C1AF4">
              <w:rPr>
                <w:rFonts w:ascii="ＭＳ ゴシック" w:eastAsia="ＭＳ ゴシック" w:hAnsi="ＭＳ ゴシック" w:hint="eastAsia"/>
                <w:spacing w:val="12"/>
                <w:sz w:val="20"/>
                <w:fitText w:val="1100" w:id="383545864"/>
              </w:rPr>
              <w:t>復旧見込</w:t>
            </w:r>
            <w:r w:rsidRPr="002C1AF4">
              <w:rPr>
                <w:rFonts w:ascii="ＭＳ ゴシック" w:eastAsia="ＭＳ ゴシック" w:hAnsi="ＭＳ ゴシック" w:hint="eastAsia"/>
                <w:spacing w:val="2"/>
                <w:sz w:val="20"/>
                <w:fitText w:val="1100" w:id="383545864"/>
              </w:rPr>
              <w:t>み</w:t>
            </w:r>
            <w:r w:rsidRPr="002C1AF4">
              <w:rPr>
                <w:rFonts w:ascii="ＭＳ ゴシック" w:eastAsia="ＭＳ ゴシック" w:hAnsi="ＭＳ ゴシック" w:hint="eastAsia"/>
                <w:sz w:val="20"/>
              </w:rPr>
              <w:t>（　日　時頃）</w:t>
            </w:r>
          </w:p>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 xml:space="preserve">□ </w:t>
            </w:r>
            <w:r w:rsidRPr="002C1AF4">
              <w:rPr>
                <w:rFonts w:ascii="ＭＳ ゴシック" w:eastAsia="ＭＳ ゴシック" w:hAnsi="ＭＳ ゴシック" w:hint="eastAsia"/>
                <w:spacing w:val="350"/>
                <w:sz w:val="20"/>
                <w:fitText w:val="1100" w:id="383545865"/>
              </w:rPr>
              <w:t>不</w:t>
            </w:r>
            <w:r w:rsidRPr="002C1AF4">
              <w:rPr>
                <w:rFonts w:ascii="ＭＳ ゴシック" w:eastAsia="ＭＳ ゴシック" w:hAnsi="ＭＳ ゴシック" w:hint="eastAsia"/>
                <w:spacing w:val="0"/>
                <w:sz w:val="20"/>
                <w:fitText w:val="1100" w:id="383545865"/>
              </w:rPr>
              <w:t>明</w:t>
            </w:r>
          </w:p>
        </w:tc>
      </w:tr>
      <w:tr w:rsidR="006930F1" w:rsidRPr="002C1AF4" w:rsidTr="006453AE">
        <w:trPr>
          <w:trHeight w:val="482"/>
        </w:trPr>
        <w:tc>
          <w:tcPr>
            <w:tcW w:w="1680" w:type="dxa"/>
            <w:vMerge/>
            <w:tcBorders>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被害状況</w:t>
            </w:r>
          </w:p>
        </w:tc>
        <w:tc>
          <w:tcPr>
            <w:tcW w:w="5565" w:type="dxa"/>
            <w:tcBorders>
              <w:top w:val="single" w:sz="4"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tc>
      </w:tr>
      <w:tr w:rsidR="006930F1" w:rsidRPr="002C1AF4" w:rsidTr="006453AE">
        <w:trPr>
          <w:trHeight w:val="482"/>
        </w:trPr>
        <w:tc>
          <w:tcPr>
            <w:tcW w:w="1680" w:type="dxa"/>
            <w:vMerge/>
            <w:tcBorders>
              <w:left w:val="single" w:sz="8"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復旧までの影響</w:t>
            </w:r>
          </w:p>
        </w:tc>
        <w:tc>
          <w:tcPr>
            <w:tcW w:w="5565" w:type="dxa"/>
            <w:tcBorders>
              <w:top w:val="single" w:sz="4"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tc>
      </w:tr>
      <w:tr w:rsidR="006930F1" w:rsidRPr="002C1AF4" w:rsidTr="006453AE">
        <w:trPr>
          <w:trHeight w:val="482"/>
        </w:trPr>
        <w:tc>
          <w:tcPr>
            <w:tcW w:w="1680" w:type="dxa"/>
            <w:vMerge w:val="restart"/>
            <w:tcBorders>
              <w:top w:val="single" w:sz="4" w:space="0" w:color="auto"/>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対処状況</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復旧までの対応</w:t>
            </w:r>
          </w:p>
        </w:tc>
        <w:tc>
          <w:tcPr>
            <w:tcW w:w="5565" w:type="dxa"/>
            <w:tcBorders>
              <w:top w:val="single" w:sz="4"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tc>
      </w:tr>
      <w:tr w:rsidR="006930F1" w:rsidRPr="002C1AF4" w:rsidTr="006453AE">
        <w:trPr>
          <w:trHeight w:val="482"/>
        </w:trPr>
        <w:tc>
          <w:tcPr>
            <w:tcW w:w="1680" w:type="dxa"/>
            <w:vMerge/>
            <w:tcBorders>
              <w:left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対外説明</w:t>
            </w:r>
          </w:p>
        </w:tc>
        <w:tc>
          <w:tcPr>
            <w:tcW w:w="5565" w:type="dxa"/>
            <w:tcBorders>
              <w:top w:val="single" w:sz="4"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tc>
      </w:tr>
      <w:tr w:rsidR="006930F1" w:rsidRPr="002C1AF4" w:rsidTr="006453AE">
        <w:trPr>
          <w:trHeight w:val="482"/>
        </w:trPr>
        <w:tc>
          <w:tcPr>
            <w:tcW w:w="1680" w:type="dxa"/>
            <w:vMerge/>
            <w:tcBorders>
              <w:left w:val="single" w:sz="8"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その他の連絡先等</w:t>
            </w:r>
          </w:p>
        </w:tc>
        <w:tc>
          <w:tcPr>
            <w:tcW w:w="5565" w:type="dxa"/>
            <w:tcBorders>
              <w:top w:val="single" w:sz="4" w:space="0" w:color="auto"/>
              <w:left w:val="single" w:sz="4" w:space="0" w:color="auto"/>
              <w:bottom w:val="single" w:sz="4"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tc>
      </w:tr>
      <w:tr w:rsidR="006930F1" w:rsidRPr="002C1AF4" w:rsidTr="006453AE">
        <w:trPr>
          <w:trHeight w:val="482"/>
        </w:trPr>
        <w:tc>
          <w:tcPr>
            <w:tcW w:w="357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6930F1" w:rsidRPr="002C1AF4" w:rsidRDefault="006930F1" w:rsidP="006930F1">
            <w:pPr>
              <w:spacing w:line="300" w:lineRule="exact"/>
              <w:rPr>
                <w:rFonts w:ascii="ＭＳ ゴシック" w:eastAsia="ＭＳ ゴシック" w:hAnsi="ＭＳ ゴシック"/>
                <w:sz w:val="20"/>
              </w:rPr>
            </w:pPr>
            <w:r w:rsidRPr="002C1AF4">
              <w:rPr>
                <w:rFonts w:ascii="ＭＳ ゴシック" w:eastAsia="ＭＳ ゴシック" w:hAnsi="ＭＳ ゴシック" w:hint="eastAsia"/>
                <w:sz w:val="20"/>
              </w:rPr>
              <w:t>事後改善策</w:t>
            </w:r>
          </w:p>
        </w:tc>
        <w:tc>
          <w:tcPr>
            <w:tcW w:w="5565" w:type="dxa"/>
            <w:tcBorders>
              <w:top w:val="single" w:sz="4" w:space="0" w:color="auto"/>
              <w:left w:val="single" w:sz="4" w:space="0" w:color="auto"/>
              <w:bottom w:val="single" w:sz="8" w:space="0" w:color="auto"/>
              <w:right w:val="single" w:sz="8" w:space="0" w:color="auto"/>
            </w:tcBorders>
            <w:vAlign w:val="center"/>
          </w:tcPr>
          <w:p w:rsidR="006930F1" w:rsidRPr="002C1AF4" w:rsidRDefault="006930F1" w:rsidP="006930F1">
            <w:pPr>
              <w:spacing w:line="300" w:lineRule="exact"/>
              <w:rPr>
                <w:rFonts w:ascii="ＭＳ ゴシック" w:eastAsia="ＭＳ ゴシック" w:hAnsi="ＭＳ ゴシック"/>
                <w:sz w:val="20"/>
              </w:rPr>
            </w:pPr>
          </w:p>
        </w:tc>
      </w:tr>
    </w:tbl>
    <w:p w:rsidR="006930F1" w:rsidRPr="002C1AF4" w:rsidRDefault="006930F1" w:rsidP="006930F1">
      <w:pPr>
        <w:autoSpaceDE w:val="0"/>
        <w:autoSpaceDN w:val="0"/>
        <w:rPr>
          <w:rFonts w:ascii="ＭＳ ゴシック" w:eastAsia="ＭＳ ゴシック" w:hAnsi="ＭＳ ゴシック"/>
        </w:rPr>
      </w:pPr>
      <w:r w:rsidRPr="002C1AF4">
        <w:rPr>
          <w:rFonts w:ascii="ＭＳ ゴシック" w:eastAsia="ＭＳ ゴシック" w:hAnsi="ＭＳ ゴシック"/>
        </w:rPr>
        <w:br w:type="page"/>
      </w:r>
    </w:p>
    <w:p w:rsidR="006930F1" w:rsidRPr="002C1AF4" w:rsidRDefault="005B1FED" w:rsidP="006930F1">
      <w:pPr>
        <w:spacing w:line="360" w:lineRule="exact"/>
        <w:ind w:leftChars="-1" w:left="-2" w:rightChars="77" w:right="183" w:firstLine="2"/>
        <w:rPr>
          <w:rFonts w:ascii="ＭＳ ゴシック" w:eastAsia="ＭＳ ゴシック" w:hAnsi="ＭＳ ゴシック"/>
          <w:sz w:val="22"/>
          <w:szCs w:val="22"/>
        </w:rPr>
      </w:pPr>
      <w:r w:rsidRPr="002C1AF4">
        <w:rPr>
          <w:rFonts w:ascii="ＭＳ ゴシック" w:eastAsia="ＭＳ ゴシック" w:hAnsi="ＭＳ ゴシック"/>
          <w:noProof/>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-114300</wp:posOffset>
                </wp:positionV>
                <wp:extent cx="6229350" cy="8686800"/>
                <wp:effectExtent l="0" t="0" r="0" b="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6868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1FA6A" id="Rectangle 27" o:spid="_x0000_s1026" style="position:absolute;left:0;text-align:left;margin-left:0;margin-top:-9pt;width:490.5pt;height:6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" filled="f">
                <v:textbox inset="5.85pt,.7pt,5.85pt,.7pt"/>
              </v:rect>
            </w:pict>
          </mc:Fallback>
        </mc:AlternateContent>
      </w:r>
      <w:r w:rsidR="006930F1" w:rsidRPr="002C1AF4">
        <w:rPr>
          <w:rFonts w:ascii="ＭＳ ゴシック" w:eastAsia="ＭＳ ゴシック" w:hAnsi="ＭＳ ゴシック" w:hint="eastAsia"/>
        </w:rPr>
        <w:t xml:space="preserve">　</w:t>
      </w:r>
      <w:r w:rsidR="006930F1" w:rsidRPr="002C1AF4">
        <w:rPr>
          <w:rFonts w:ascii="ＭＳ ゴシック" w:eastAsia="ＭＳ ゴシック" w:hAnsi="ＭＳ ゴシック" w:hint="eastAsia"/>
          <w:spacing w:val="88"/>
          <w:sz w:val="22"/>
          <w:szCs w:val="22"/>
          <w:fitText w:val="2200" w:id="383545866"/>
        </w:rPr>
        <w:t>（記載要領</w:t>
      </w:r>
      <w:r w:rsidR="006930F1" w:rsidRPr="002C1AF4">
        <w:rPr>
          <w:rFonts w:ascii="ＭＳ ゴシック" w:eastAsia="ＭＳ ゴシック" w:hAnsi="ＭＳ ゴシック" w:hint="eastAsia"/>
          <w:spacing w:val="0"/>
          <w:sz w:val="22"/>
          <w:szCs w:val="22"/>
          <w:fitText w:val="2200" w:id="383545866"/>
        </w:rPr>
        <w:t>）</w:t>
      </w:r>
    </w:p>
    <w:p w:rsidR="006930F1" w:rsidRPr="002C1AF4" w:rsidRDefault="006930F1" w:rsidP="006930F1">
      <w:pPr>
        <w:spacing w:line="360" w:lineRule="exact"/>
        <w:ind w:rightChars="77" w:right="183"/>
        <w:rPr>
          <w:rFonts w:ascii="ＭＳ ゴシック" w:eastAsia="ＭＳ ゴシック" w:hAnsi="ＭＳ ゴシック"/>
          <w:sz w:val="22"/>
          <w:szCs w:val="22"/>
        </w:rPr>
      </w:pP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１．第１報については、障害等の全容が判明する前の断片的なものであっても差し支えないものとする。</w:t>
      </w:r>
    </w:p>
    <w:p w:rsidR="006930F1" w:rsidRPr="002C1AF4" w:rsidRDefault="006930F1" w:rsidP="006930F1">
      <w:pPr>
        <w:spacing w:line="360" w:lineRule="exact"/>
        <w:ind w:leftChars="210" w:left="500" w:rightChars="77" w:right="183" w:firstLineChars="100" w:firstLine="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第２報以降については、第１報後の状況の変化の都度適時にその状況を記載する。</w:t>
      </w:r>
    </w:p>
    <w:p w:rsidR="006930F1" w:rsidRPr="002C1AF4" w:rsidRDefault="006930F1" w:rsidP="006930F1">
      <w:pPr>
        <w:spacing w:line="360" w:lineRule="exact"/>
        <w:ind w:rightChars="77" w:right="183" w:firstLineChars="100" w:firstLine="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 xml:space="preserve">　　なお、「連絡日時」には、各報告を行った時点での日時を記載する。</w:t>
      </w:r>
    </w:p>
    <w:p w:rsidR="006930F1" w:rsidRPr="002C1AF4" w:rsidRDefault="006930F1" w:rsidP="006930F1">
      <w:pPr>
        <w:spacing w:line="360" w:lineRule="exact"/>
        <w:ind w:rightChars="77" w:right="183" w:firstLineChars="100" w:firstLine="218"/>
        <w:rPr>
          <w:rFonts w:ascii="ＭＳ ゴシック" w:eastAsia="ＭＳ ゴシック" w:hAnsi="ＭＳ ゴシック"/>
          <w:sz w:val="22"/>
          <w:szCs w:val="22"/>
        </w:rPr>
      </w:pP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２．サービスへの影響や原因等が多岐に亘る場合、または補足説明資料等がある場合については、本様式にその旨記載した上で、別紙に記載し添付することも可能とする（様式任意）。</w:t>
      </w: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３．「障害の発生日時・場所」欄における「発生場所」については、障害が発生しているシステムの設置場所等（市町村名まで）及び店舗等の名称を記載する。</w:t>
      </w: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４．「障害原因」欄における「障害分類」については、報告時点において障害分類表で示した原因の中で分類可能なものを記載する。</w:t>
      </w:r>
    </w:p>
    <w:p w:rsidR="006930F1" w:rsidRPr="002C1AF4" w:rsidRDefault="006930F1" w:rsidP="006930F1">
      <w:pPr>
        <w:spacing w:line="360" w:lineRule="exact"/>
        <w:ind w:leftChars="210" w:left="500" w:rightChars="77" w:right="183" w:firstLineChars="100" w:firstLine="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なお、障害の原因が多岐に亘る場合は、該当し得るものを複数記載することを可とする。</w:t>
      </w:r>
    </w:p>
    <w:p w:rsidR="006930F1" w:rsidRPr="002C1AF4" w:rsidRDefault="006930F1" w:rsidP="006930F1">
      <w:pPr>
        <w:spacing w:line="360" w:lineRule="exact"/>
        <w:ind w:leftChars="210" w:left="500" w:rightChars="77" w:right="183" w:firstLineChars="100" w:firstLine="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また、「災害」を起因とするシステム障害については、通信障害による遠隔地での通信スループット低下等のように被災地以外で発生したものに限り、本様式に記載する（被災地で発生しているシステム障害は本様式に記載する必要はない。）。</w:t>
      </w: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５．「対象システム」欄における「システム名称」については、障害が発生しているシステムの名称、または当該システムが担っている業務名（勘定系、対外接続系等）を記載する。</w:t>
      </w: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６．「被害状況等」欄における「被害状況」については、被害（利用者への影響等）が確認されている場合には、必要に応じその状況を記載する。</w:t>
      </w: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７．「対処状況」欄における「復旧までの対応」については、応急措置や抜本的対応（代替措置等の状況・方針）、抜本的対応の準備に要する時間等を記載する。</w:t>
      </w: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p>
    <w:p w:rsidR="006930F1" w:rsidRPr="002C1AF4" w:rsidRDefault="006930F1" w:rsidP="006930F1">
      <w:pPr>
        <w:spacing w:line="360" w:lineRule="exact"/>
        <w:ind w:leftChars="105" w:left="468" w:rightChars="77" w:right="183" w:hangingChars="100" w:hanging="218"/>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８．「対処状況」欄における「その他の連絡先等」については、警察、セキュリティ関係機関、他省庁等に対して、既に本障害等を報告している場合に、その内容を記載する。</w:t>
      </w:r>
    </w:p>
    <w:p w:rsidR="006930F1" w:rsidRPr="002C1AF4" w:rsidRDefault="006930F1" w:rsidP="006930F1">
      <w:pPr>
        <w:autoSpaceDE w:val="0"/>
        <w:autoSpaceDN w:val="0"/>
        <w:ind w:leftChars="200" w:left="714" w:hangingChars="100" w:hanging="238"/>
        <w:rPr>
          <w:rFonts w:ascii="ＭＳ ゴシック" w:eastAsia="ＭＳ ゴシック" w:hAnsi="ＭＳ ゴシック"/>
        </w:rPr>
      </w:pPr>
    </w:p>
    <w:p w:rsidR="006930F1" w:rsidRPr="002C1AF4" w:rsidRDefault="006930F1" w:rsidP="006930F1">
      <w:pPr>
        <w:autoSpaceDE w:val="0"/>
        <w:autoSpaceDN w:val="0"/>
        <w:rPr>
          <w:rFonts w:ascii="ＭＳ ゴシック" w:eastAsia="ＭＳ ゴシック" w:hAnsi="ＭＳ ゴシック"/>
        </w:rPr>
      </w:pPr>
      <w:r w:rsidRPr="002C1AF4">
        <w:rPr>
          <w:rFonts w:ascii="ＭＳ ゴシック" w:eastAsia="ＭＳ ゴシック" w:hAnsi="ＭＳ ゴシック"/>
        </w:rPr>
        <w:br w:type="page"/>
      </w:r>
    </w:p>
    <w:p w:rsidR="006930F1" w:rsidRPr="002C1AF4" w:rsidRDefault="005B1FED" w:rsidP="006930F1">
      <w:pPr>
        <w:spacing w:line="300" w:lineRule="exact"/>
        <w:rPr>
          <w:rFonts w:ascii="ＭＳ ゴシック" w:eastAsia="ＭＳ ゴシック" w:hAnsi="ＭＳ ゴシック"/>
          <w:sz w:val="22"/>
          <w:szCs w:val="22"/>
        </w:rPr>
      </w:pPr>
      <w:r w:rsidRPr="002C1AF4">
        <w:rPr>
          <w:rFonts w:ascii="ＭＳ ゴシック" w:eastAsia="ＭＳ ゴシック" w:hAnsi="ＭＳ ゴシック"/>
          <w:noProof/>
        </w:rPr>
        <w:lastRenderedPageBreak/>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-114300</wp:posOffset>
                </wp:positionV>
                <wp:extent cx="6134100" cy="8229600"/>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2296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FB1AE" id="Rectangle 28" o:spid="_x0000_s1026" style="position:absolute;left:0;text-align:left;margin-left:0;margin-top:-9pt;width:483pt;height:9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" filled="f">
                <v:textbox inset="5.85pt,.7pt,5.85pt,.7pt"/>
              </v:rect>
            </w:pict>
          </mc:Fallback>
        </mc:AlternateContent>
      </w:r>
      <w:r w:rsidR="006930F1" w:rsidRPr="002C1AF4">
        <w:rPr>
          <w:rFonts w:ascii="ＭＳ ゴシック" w:eastAsia="ＭＳ ゴシック" w:hAnsi="ＭＳ ゴシック" w:hint="eastAsia"/>
        </w:rPr>
        <w:t xml:space="preserve">　</w:t>
      </w:r>
      <w:bookmarkStart w:id="1" w:name="OLE_LINK3"/>
      <w:r w:rsidR="006930F1" w:rsidRPr="002C1AF4">
        <w:rPr>
          <w:rFonts w:ascii="ＭＳ ゴシック" w:eastAsia="ＭＳ ゴシック" w:hAnsi="ＭＳ ゴシック" w:hint="eastAsia"/>
          <w:spacing w:val="73"/>
          <w:sz w:val="22"/>
          <w:szCs w:val="22"/>
          <w:fitText w:val="2420" w:id="383545867"/>
        </w:rPr>
        <w:t>（障害分類表</w:t>
      </w:r>
      <w:r w:rsidR="006930F1" w:rsidRPr="002C1AF4">
        <w:rPr>
          <w:rFonts w:ascii="ＭＳ ゴシック" w:eastAsia="ＭＳ ゴシック" w:hAnsi="ＭＳ ゴシック" w:hint="eastAsia"/>
          <w:spacing w:val="2"/>
          <w:sz w:val="22"/>
          <w:szCs w:val="22"/>
          <w:fitText w:val="2420" w:id="383545867"/>
        </w:rPr>
        <w:t>）</w:t>
      </w:r>
    </w:p>
    <w:p w:rsidR="006930F1" w:rsidRPr="002C1AF4" w:rsidRDefault="006930F1" w:rsidP="006930F1">
      <w:pPr>
        <w:spacing w:line="300" w:lineRule="exact"/>
        <w:rPr>
          <w:rFonts w:ascii="ＭＳ ゴシック" w:eastAsia="ＭＳ ゴシック" w:hAnsi="ＭＳ ゴシック"/>
          <w:sz w:val="22"/>
          <w:szCs w:val="22"/>
        </w:rPr>
      </w:pPr>
    </w:p>
    <w:p w:rsidR="006930F1" w:rsidRPr="002C1AF4" w:rsidRDefault="006930F1" w:rsidP="006930F1">
      <w:pPr>
        <w:spacing w:line="300" w:lineRule="exact"/>
        <w:ind w:leftChars="81" w:left="193" w:rightChars="77" w:right="183"/>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本様式の「障害原因」欄における「障害分類」には、下記表のコード番号を記載する。</w:t>
      </w:r>
    </w:p>
    <w:p w:rsidR="006930F1" w:rsidRPr="002C1AF4" w:rsidRDefault="006930F1" w:rsidP="006930F1">
      <w:pPr>
        <w:spacing w:line="300" w:lineRule="exact"/>
        <w:ind w:leftChars="81" w:left="193" w:rightChars="77" w:right="183"/>
        <w:rPr>
          <w:rFonts w:ascii="ＭＳ ゴシック" w:eastAsia="ＭＳ ゴシック" w:hAnsi="ＭＳ ゴシック"/>
          <w:sz w:val="22"/>
          <w:szCs w:val="22"/>
        </w:rPr>
      </w:pPr>
      <w:r w:rsidRPr="002C1AF4">
        <w:rPr>
          <w:rFonts w:ascii="ＭＳ ゴシック" w:eastAsia="ＭＳ ゴシック" w:hAnsi="ＭＳ ゴシック" w:hint="eastAsia"/>
          <w:sz w:val="22"/>
          <w:szCs w:val="22"/>
        </w:rPr>
        <w:t>報告時点において障害原因が不明である場合は、障害分類は空白であっても差し支えない。</w:t>
      </w:r>
    </w:p>
    <w:p w:rsidR="006930F1" w:rsidRPr="002C1AF4" w:rsidRDefault="006930F1" w:rsidP="006930F1">
      <w:pPr>
        <w:tabs>
          <w:tab w:val="left" w:pos="2835"/>
        </w:tabs>
        <w:jc w:val="right"/>
        <w:rPr>
          <w:rFonts w:ascii="ＭＳ ゴシック" w:eastAsia="ＭＳ ゴシック" w:hAnsi="ＭＳ ゴシック"/>
          <w:sz w:val="18"/>
          <w:szCs w:val="18"/>
        </w:rPr>
      </w:pPr>
    </w:p>
    <w:tbl>
      <w:tblPr>
        <w:tblW w:w="4644" w:type="pct"/>
        <w:tblInd w:w="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70"/>
        <w:gridCol w:w="843"/>
        <w:gridCol w:w="2092"/>
        <w:gridCol w:w="4862"/>
      </w:tblGrid>
      <w:tr w:rsidR="006930F1" w:rsidRPr="002C1AF4" w:rsidTr="006453AE">
        <w:trPr>
          <w:trHeight w:val="270"/>
          <w:tblHeader/>
        </w:trPr>
        <w:tc>
          <w:tcPr>
            <w:tcW w:w="747" w:type="pct"/>
            <w:shd w:val="clear" w:color="auto" w:fill="CCFFFF"/>
          </w:tcPr>
          <w:p w:rsidR="006930F1" w:rsidRPr="002C1AF4" w:rsidRDefault="006930F1" w:rsidP="006930F1">
            <w:pPr>
              <w:widowControl/>
              <w:tabs>
                <w:tab w:val="left" w:pos="2835"/>
              </w:tabs>
              <w:rPr>
                <w:rFonts w:ascii="ＭＳ ゴシック" w:eastAsia="ＭＳ ゴシック" w:hAnsi="ＭＳ ゴシック" w:cs="ＭＳ Ｐゴシック"/>
                <w:b/>
                <w:bCs/>
                <w:sz w:val="20"/>
              </w:rPr>
            </w:pPr>
            <w:r w:rsidRPr="002C1AF4">
              <w:rPr>
                <w:rFonts w:ascii="ＭＳ ゴシック" w:eastAsia="ＭＳ ゴシック" w:hAnsi="ＭＳ ゴシック" w:cs="ＭＳ Ｐゴシック" w:hint="eastAsia"/>
                <w:b/>
                <w:bCs/>
                <w:sz w:val="20"/>
              </w:rPr>
              <w:t>脅威の類型</w:t>
            </w:r>
          </w:p>
          <w:p w:rsidR="006930F1" w:rsidRPr="002C1AF4" w:rsidRDefault="006930F1" w:rsidP="006930F1">
            <w:pPr>
              <w:widowControl/>
              <w:tabs>
                <w:tab w:val="left" w:pos="2835"/>
              </w:tabs>
              <w:rPr>
                <w:rFonts w:ascii="ＭＳ ゴシック" w:eastAsia="ＭＳ ゴシック" w:hAnsi="ＭＳ ゴシック" w:cs="ＭＳ Ｐゴシック"/>
                <w:b/>
                <w:bCs/>
                <w:sz w:val="20"/>
              </w:rPr>
            </w:pPr>
          </w:p>
        </w:tc>
        <w:tc>
          <w:tcPr>
            <w:tcW w:w="460" w:type="pct"/>
            <w:shd w:val="clear" w:color="auto" w:fill="CCFFFF"/>
          </w:tcPr>
          <w:p w:rsidR="006930F1" w:rsidRPr="002C1AF4" w:rsidRDefault="006930F1" w:rsidP="006930F1">
            <w:pPr>
              <w:widowControl/>
              <w:tabs>
                <w:tab w:val="left" w:pos="2835"/>
              </w:tabs>
              <w:rPr>
                <w:rFonts w:ascii="ＭＳ ゴシック" w:eastAsia="ＭＳ ゴシック" w:hAnsi="ＭＳ ゴシック" w:cs="ＭＳ Ｐゴシック"/>
                <w:b/>
                <w:bCs/>
                <w:sz w:val="20"/>
              </w:rPr>
            </w:pPr>
            <w:r w:rsidRPr="002C1AF4">
              <w:rPr>
                <w:rFonts w:ascii="ＭＳ ゴシック" w:eastAsia="ＭＳ ゴシック" w:hAnsi="ＭＳ ゴシック" w:cs="ＭＳ Ｐゴシック" w:hint="eastAsia"/>
                <w:b/>
                <w:bCs/>
                <w:sz w:val="20"/>
              </w:rPr>
              <w:t>コード</w:t>
            </w:r>
          </w:p>
          <w:p w:rsidR="006930F1" w:rsidRPr="002C1AF4" w:rsidRDefault="006930F1" w:rsidP="006930F1">
            <w:pPr>
              <w:widowControl/>
              <w:tabs>
                <w:tab w:val="left" w:pos="2835"/>
              </w:tabs>
              <w:rPr>
                <w:rFonts w:ascii="ＭＳ ゴシック" w:eastAsia="ＭＳ ゴシック" w:hAnsi="ＭＳ ゴシック" w:cs="ＭＳ Ｐゴシック"/>
                <w:b/>
                <w:bCs/>
                <w:sz w:val="20"/>
              </w:rPr>
            </w:pPr>
            <w:r w:rsidRPr="002C1AF4">
              <w:rPr>
                <w:rFonts w:ascii="ＭＳ ゴシック" w:eastAsia="ＭＳ ゴシック" w:hAnsi="ＭＳ ゴシック" w:cs="ＭＳ Ｐゴシック" w:hint="eastAsia"/>
                <w:b/>
                <w:bCs/>
                <w:sz w:val="20"/>
              </w:rPr>
              <w:t>番号</w:t>
            </w:r>
          </w:p>
        </w:tc>
        <w:tc>
          <w:tcPr>
            <w:tcW w:w="1141" w:type="pct"/>
            <w:shd w:val="clear" w:color="auto" w:fill="CCFFFF"/>
          </w:tcPr>
          <w:p w:rsidR="006930F1" w:rsidRPr="002C1AF4" w:rsidRDefault="006930F1" w:rsidP="006930F1">
            <w:pPr>
              <w:widowControl/>
              <w:tabs>
                <w:tab w:val="left" w:pos="2835"/>
              </w:tabs>
              <w:rPr>
                <w:rFonts w:ascii="ＭＳ ゴシック" w:eastAsia="ＭＳ ゴシック" w:hAnsi="ＭＳ ゴシック" w:cs="ＭＳ Ｐゴシック"/>
                <w:b/>
                <w:bCs/>
                <w:sz w:val="20"/>
              </w:rPr>
            </w:pPr>
            <w:r w:rsidRPr="002C1AF4">
              <w:rPr>
                <w:rFonts w:ascii="ＭＳ ゴシック" w:eastAsia="ＭＳ ゴシック" w:hAnsi="ＭＳ ゴシック" w:cs="ＭＳ Ｐゴシック" w:hint="eastAsia"/>
                <w:b/>
                <w:bCs/>
                <w:sz w:val="20"/>
              </w:rPr>
              <w:t>原因の分類</w:t>
            </w:r>
          </w:p>
        </w:tc>
        <w:tc>
          <w:tcPr>
            <w:tcW w:w="2652" w:type="pct"/>
            <w:shd w:val="clear" w:color="auto" w:fill="CCFFFF"/>
          </w:tcPr>
          <w:p w:rsidR="006930F1" w:rsidRPr="002C1AF4" w:rsidDel="00B8074F" w:rsidRDefault="006930F1" w:rsidP="006930F1">
            <w:pPr>
              <w:widowControl/>
              <w:tabs>
                <w:tab w:val="left" w:pos="2835"/>
              </w:tabs>
              <w:rPr>
                <w:rFonts w:ascii="ＭＳ ゴシック" w:eastAsia="ＭＳ ゴシック" w:hAnsi="ＭＳ ゴシック" w:cs="ＭＳ Ｐゴシック"/>
                <w:b/>
                <w:bCs/>
                <w:sz w:val="20"/>
              </w:rPr>
            </w:pPr>
            <w:r w:rsidRPr="002C1AF4">
              <w:rPr>
                <w:rFonts w:ascii="ＭＳ ゴシック" w:eastAsia="ＭＳ ゴシック" w:hAnsi="ＭＳ ゴシック" w:cs="ＭＳ Ｐゴシック" w:hint="eastAsia"/>
                <w:b/>
                <w:bCs/>
                <w:sz w:val="20"/>
              </w:rPr>
              <w:t>説明</w:t>
            </w:r>
          </w:p>
        </w:tc>
      </w:tr>
      <w:tr w:rsidR="006930F1" w:rsidRPr="002C1AF4" w:rsidTr="006453AE">
        <w:trPr>
          <w:trHeight w:val="270"/>
        </w:trPr>
        <w:tc>
          <w:tcPr>
            <w:tcW w:w="747" w:type="pct"/>
            <w:vMerge w:val="restar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サイバー攻撃をはじめとする意図的要因</w:t>
            </w: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１－１</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外部からの不正アクセス、</w:t>
            </w:r>
            <w:proofErr w:type="spellStart"/>
            <w:r w:rsidRPr="002C1AF4">
              <w:rPr>
                <w:rFonts w:ascii="ＭＳ ゴシック" w:eastAsia="ＭＳ ゴシック" w:hAnsi="ＭＳ ゴシック" w:cs="ＭＳ Ｐゴシック" w:hint="eastAsia"/>
                <w:sz w:val="20"/>
              </w:rPr>
              <w:t>DoS</w:t>
            </w:r>
            <w:proofErr w:type="spellEnd"/>
            <w:r w:rsidRPr="002C1AF4">
              <w:rPr>
                <w:rFonts w:ascii="ＭＳ ゴシック" w:eastAsia="ＭＳ ゴシック" w:hAnsi="ＭＳ ゴシック" w:cs="ＭＳ Ｐゴシック" w:hint="eastAsia"/>
                <w:sz w:val="20"/>
              </w:rPr>
              <w:t>攻撃</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外部からのサイバー攻撃による障害</w:t>
            </w:r>
          </w:p>
        </w:tc>
      </w:tr>
      <w:tr w:rsidR="006930F1" w:rsidRPr="002C1AF4" w:rsidTr="006453AE">
        <w:trPr>
          <w:trHeight w:val="270"/>
        </w:trPr>
        <w:tc>
          <w:tcPr>
            <w:tcW w:w="747" w:type="pct"/>
            <w:vMerge/>
          </w:tcPr>
          <w:p w:rsidR="006930F1" w:rsidRPr="002C1AF4" w:rsidRDefault="006930F1" w:rsidP="006930F1">
            <w:pPr>
              <w:widowControl/>
              <w:tabs>
                <w:tab w:val="left" w:pos="2835"/>
              </w:tabs>
              <w:rPr>
                <w:rFonts w:ascii="ＭＳ ゴシック" w:eastAsia="ＭＳ ゴシック" w:hAnsi="ＭＳ ゴシック" w:cs="ＭＳ Ｐゴシック"/>
                <w:sz w:val="20"/>
              </w:rPr>
            </w:pP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１－２</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コンピュータウイルスへの感染</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コンピュータウイルスへの感染による障害</w:t>
            </w:r>
          </w:p>
        </w:tc>
      </w:tr>
      <w:tr w:rsidR="006930F1" w:rsidRPr="002C1AF4" w:rsidTr="006453AE">
        <w:trPr>
          <w:trHeight w:val="282"/>
        </w:trPr>
        <w:tc>
          <w:tcPr>
            <w:tcW w:w="747" w:type="pct"/>
            <w:vMerge/>
          </w:tcPr>
          <w:p w:rsidR="006930F1" w:rsidRPr="002C1AF4" w:rsidRDefault="006930F1" w:rsidP="006930F1">
            <w:pPr>
              <w:widowControl/>
              <w:tabs>
                <w:tab w:val="left" w:pos="2835"/>
              </w:tabs>
              <w:rPr>
                <w:rFonts w:ascii="ＭＳ ゴシック" w:eastAsia="ＭＳ ゴシック" w:hAnsi="ＭＳ ゴシック" w:cs="ＭＳ Ｐゴシック"/>
                <w:sz w:val="20"/>
              </w:rPr>
            </w:pP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１－３</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その他の意図的要因</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その他の意図的要因による障害</w:t>
            </w:r>
          </w:p>
        </w:tc>
      </w:tr>
      <w:tr w:rsidR="006930F1" w:rsidRPr="002C1AF4" w:rsidTr="006453AE">
        <w:trPr>
          <w:trHeight w:val="261"/>
        </w:trPr>
        <w:tc>
          <w:tcPr>
            <w:tcW w:w="747" w:type="pct"/>
            <w:vMerge w:val="restar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非意図的要因</w:t>
            </w: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２－１</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ソフトウェア障害</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ソフトウェアの不具合等による障害</w:t>
            </w:r>
          </w:p>
        </w:tc>
      </w:tr>
      <w:tr w:rsidR="006930F1" w:rsidRPr="002C1AF4" w:rsidTr="006453AE">
        <w:trPr>
          <w:trHeight w:val="270"/>
        </w:trPr>
        <w:tc>
          <w:tcPr>
            <w:tcW w:w="747" w:type="pct"/>
            <w:vMerge/>
          </w:tcPr>
          <w:p w:rsidR="006930F1" w:rsidRPr="002C1AF4" w:rsidRDefault="006930F1" w:rsidP="006930F1">
            <w:pPr>
              <w:widowControl/>
              <w:tabs>
                <w:tab w:val="left" w:pos="2835"/>
              </w:tabs>
              <w:rPr>
                <w:rFonts w:ascii="ＭＳ ゴシック" w:eastAsia="ＭＳ ゴシック" w:hAnsi="ＭＳ ゴシック" w:cs="ＭＳ Ｐゴシック"/>
                <w:sz w:val="20"/>
              </w:rPr>
            </w:pPr>
          </w:p>
        </w:tc>
        <w:tc>
          <w:tcPr>
            <w:tcW w:w="460" w:type="pct"/>
            <w:vAlign w:val="center"/>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２－２</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ハードウェア障害</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ハードウェア等物理的な不具合等による障害</w:t>
            </w:r>
          </w:p>
        </w:tc>
      </w:tr>
      <w:tr w:rsidR="006930F1" w:rsidRPr="002C1AF4" w:rsidTr="006453AE">
        <w:trPr>
          <w:trHeight w:val="270"/>
        </w:trPr>
        <w:tc>
          <w:tcPr>
            <w:tcW w:w="747" w:type="pct"/>
            <w:vMerge/>
          </w:tcPr>
          <w:p w:rsidR="006930F1" w:rsidRPr="002C1AF4" w:rsidRDefault="006930F1" w:rsidP="006930F1">
            <w:pPr>
              <w:widowControl/>
              <w:tabs>
                <w:tab w:val="left" w:pos="2835"/>
              </w:tabs>
              <w:rPr>
                <w:rFonts w:ascii="ＭＳ ゴシック" w:eastAsia="ＭＳ ゴシック" w:hAnsi="ＭＳ ゴシック" w:cs="ＭＳ Ｐゴシック"/>
                <w:sz w:val="20"/>
              </w:rPr>
            </w:pP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２－３</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管理面・人的要因</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設定ミス、操作ミス、外部委託管理上の問題等による障害</w:t>
            </w:r>
          </w:p>
        </w:tc>
      </w:tr>
      <w:tr w:rsidR="006930F1" w:rsidRPr="002C1AF4" w:rsidTr="006453AE">
        <w:trPr>
          <w:trHeight w:val="263"/>
        </w:trPr>
        <w:tc>
          <w:tcPr>
            <w:tcW w:w="747" w:type="pct"/>
            <w:vMerge/>
          </w:tcPr>
          <w:p w:rsidR="006930F1" w:rsidRPr="002C1AF4" w:rsidRDefault="006930F1" w:rsidP="006930F1">
            <w:pPr>
              <w:widowControl/>
              <w:tabs>
                <w:tab w:val="left" w:pos="2835"/>
              </w:tabs>
              <w:rPr>
                <w:rFonts w:ascii="ＭＳ ゴシック" w:eastAsia="ＭＳ ゴシック" w:hAnsi="ＭＳ ゴシック" w:cs="ＭＳ Ｐゴシック"/>
                <w:sz w:val="20"/>
              </w:rPr>
            </w:pP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２－４</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その他の非意図的要因</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その他の非意図的要因による障害</w:t>
            </w:r>
          </w:p>
        </w:tc>
      </w:tr>
      <w:tr w:rsidR="006930F1" w:rsidRPr="002C1AF4" w:rsidTr="006453AE">
        <w:trPr>
          <w:trHeight w:val="270"/>
        </w:trPr>
        <w:tc>
          <w:tcPr>
            <w:tcW w:w="747"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災害や疾病</w:t>
            </w:r>
          </w:p>
        </w:tc>
        <w:tc>
          <w:tcPr>
            <w:tcW w:w="460" w:type="pct"/>
          </w:tcPr>
          <w:p w:rsidR="006930F1" w:rsidRPr="002C1AF4" w:rsidDel="00D61BF8"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３</w:t>
            </w:r>
          </w:p>
        </w:tc>
        <w:tc>
          <w:tcPr>
            <w:tcW w:w="1141" w:type="pct"/>
            <w:shd w:val="clear" w:color="auto" w:fill="auto"/>
          </w:tcPr>
          <w:p w:rsidR="006930F1" w:rsidRPr="002C1AF4" w:rsidRDefault="006930F1" w:rsidP="006930F1">
            <w:pPr>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災害や疾病</w:t>
            </w:r>
          </w:p>
        </w:tc>
        <w:tc>
          <w:tcPr>
            <w:tcW w:w="2652" w:type="pct"/>
            <w:shd w:val="clear" w:color="auto" w:fill="auto"/>
          </w:tcPr>
          <w:p w:rsidR="006930F1" w:rsidRPr="002C1AF4" w:rsidRDefault="006930F1" w:rsidP="006930F1">
            <w:pPr>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災害や疾病による障害</w:t>
            </w:r>
          </w:p>
        </w:tc>
      </w:tr>
      <w:tr w:rsidR="006930F1" w:rsidRPr="002C1AF4" w:rsidTr="006453AE">
        <w:trPr>
          <w:trHeight w:val="270"/>
        </w:trPr>
        <w:tc>
          <w:tcPr>
            <w:tcW w:w="747" w:type="pct"/>
            <w:vMerge w:val="restart"/>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他分野の障害からの波及</w:t>
            </w: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４－１</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情報通信分野（電気通信）からの波及</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利用する電気通信サービスからの波及による障害</w:t>
            </w:r>
          </w:p>
        </w:tc>
      </w:tr>
      <w:tr w:rsidR="006930F1" w:rsidRPr="002C1AF4" w:rsidTr="006453AE">
        <w:trPr>
          <w:trHeight w:val="270"/>
        </w:trPr>
        <w:tc>
          <w:tcPr>
            <w:tcW w:w="747" w:type="pct"/>
            <w:vMerge/>
            <w:vAlign w:val="center"/>
          </w:tcPr>
          <w:p w:rsidR="006930F1" w:rsidRPr="002C1AF4" w:rsidRDefault="006930F1" w:rsidP="006930F1">
            <w:pPr>
              <w:widowControl/>
              <w:tabs>
                <w:tab w:val="left" w:pos="2835"/>
              </w:tabs>
              <w:jc w:val="left"/>
              <w:rPr>
                <w:rFonts w:ascii="ＭＳ ゴシック" w:eastAsia="ＭＳ ゴシック" w:hAnsi="ＭＳ ゴシック" w:cs="ＭＳ Ｐゴシック"/>
                <w:sz w:val="20"/>
              </w:rPr>
            </w:pP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４－２</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電力分野からの波及</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利用する電力利用からの波及による障害</w:t>
            </w:r>
          </w:p>
        </w:tc>
      </w:tr>
      <w:tr w:rsidR="006930F1" w:rsidRPr="002C1AF4" w:rsidTr="006453AE">
        <w:trPr>
          <w:trHeight w:val="270"/>
        </w:trPr>
        <w:tc>
          <w:tcPr>
            <w:tcW w:w="747" w:type="pct"/>
            <w:vMerge/>
            <w:vAlign w:val="center"/>
          </w:tcPr>
          <w:p w:rsidR="006930F1" w:rsidRPr="002C1AF4" w:rsidRDefault="006930F1" w:rsidP="006930F1">
            <w:pPr>
              <w:widowControl/>
              <w:tabs>
                <w:tab w:val="left" w:pos="2835"/>
              </w:tabs>
              <w:jc w:val="left"/>
              <w:rPr>
                <w:rFonts w:ascii="ＭＳ ゴシック" w:eastAsia="ＭＳ ゴシック" w:hAnsi="ＭＳ ゴシック" w:cs="ＭＳ Ｐゴシック"/>
                <w:sz w:val="20"/>
              </w:rPr>
            </w:pP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４－３</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水道分野からの波及</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利用する水道供給からの波及による障害</w:t>
            </w:r>
          </w:p>
        </w:tc>
      </w:tr>
      <w:tr w:rsidR="006930F1" w:rsidRPr="002C1AF4" w:rsidTr="006453AE">
        <w:trPr>
          <w:trHeight w:val="270"/>
        </w:trPr>
        <w:tc>
          <w:tcPr>
            <w:tcW w:w="747" w:type="pct"/>
            <w:vMerge/>
            <w:vAlign w:val="center"/>
          </w:tcPr>
          <w:p w:rsidR="006930F1" w:rsidRPr="002C1AF4" w:rsidRDefault="006930F1" w:rsidP="006930F1">
            <w:pPr>
              <w:widowControl/>
              <w:tabs>
                <w:tab w:val="left" w:pos="2835"/>
              </w:tabs>
              <w:jc w:val="left"/>
              <w:rPr>
                <w:rFonts w:ascii="ＭＳ ゴシック" w:eastAsia="ＭＳ ゴシック" w:hAnsi="ＭＳ ゴシック" w:cs="ＭＳ Ｐゴシック"/>
                <w:sz w:val="20"/>
              </w:rPr>
            </w:pPr>
          </w:p>
        </w:tc>
        <w:tc>
          <w:tcPr>
            <w:tcW w:w="460" w:type="pct"/>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４－４</w:t>
            </w:r>
          </w:p>
        </w:tc>
        <w:tc>
          <w:tcPr>
            <w:tcW w:w="1141"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その他の波及</w:t>
            </w:r>
          </w:p>
        </w:tc>
        <w:tc>
          <w:tcPr>
            <w:tcW w:w="2652" w:type="pct"/>
            <w:shd w:val="clear" w:color="auto" w:fill="auto"/>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その他の波及による障害</w:t>
            </w:r>
          </w:p>
        </w:tc>
      </w:tr>
      <w:tr w:rsidR="006930F1" w:rsidRPr="002C1AF4" w:rsidTr="006453AE">
        <w:trPr>
          <w:trHeight w:val="285"/>
        </w:trPr>
        <w:tc>
          <w:tcPr>
            <w:tcW w:w="747" w:type="pct"/>
            <w:shd w:val="clear" w:color="auto" w:fill="auto"/>
            <w:noWrap/>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その他</w:t>
            </w:r>
          </w:p>
        </w:tc>
        <w:tc>
          <w:tcPr>
            <w:tcW w:w="460" w:type="pct"/>
            <w:vAlign w:val="center"/>
          </w:tcPr>
          <w:p w:rsidR="006930F1" w:rsidRPr="002C1AF4" w:rsidRDefault="006930F1" w:rsidP="006930F1">
            <w:pPr>
              <w:widowControl/>
              <w:tabs>
                <w:tab w:val="left" w:pos="2835"/>
              </w:tabs>
              <w:jc w:val="center"/>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５</w:t>
            </w:r>
          </w:p>
        </w:tc>
        <w:tc>
          <w:tcPr>
            <w:tcW w:w="1141" w:type="pct"/>
            <w:shd w:val="clear" w:color="auto" w:fill="auto"/>
            <w:noWrap/>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その他</w:t>
            </w:r>
          </w:p>
        </w:tc>
        <w:tc>
          <w:tcPr>
            <w:tcW w:w="2652" w:type="pct"/>
            <w:shd w:val="clear" w:color="auto" w:fill="auto"/>
            <w:noWrap/>
          </w:tcPr>
          <w:p w:rsidR="006930F1" w:rsidRPr="002C1AF4" w:rsidRDefault="006930F1" w:rsidP="006930F1">
            <w:pPr>
              <w:widowControl/>
              <w:tabs>
                <w:tab w:val="left" w:pos="2835"/>
              </w:tabs>
              <w:rPr>
                <w:rFonts w:ascii="ＭＳ ゴシック" w:eastAsia="ＭＳ ゴシック" w:hAnsi="ＭＳ ゴシック" w:cs="ＭＳ Ｐゴシック"/>
                <w:sz w:val="20"/>
              </w:rPr>
            </w:pPr>
            <w:r w:rsidRPr="002C1AF4">
              <w:rPr>
                <w:rFonts w:ascii="ＭＳ ゴシック" w:eastAsia="ＭＳ ゴシック" w:hAnsi="ＭＳ ゴシック" w:cs="ＭＳ Ｐゴシック" w:hint="eastAsia"/>
                <w:sz w:val="20"/>
              </w:rPr>
              <w:t>上記の脅威の類型以外の理由による障害</w:t>
            </w:r>
          </w:p>
        </w:tc>
      </w:tr>
      <w:bookmarkEnd w:id="1"/>
    </w:tbl>
    <w:p w:rsidR="006930F1" w:rsidRPr="002C1AF4" w:rsidRDefault="006930F1" w:rsidP="006930F1">
      <w:pPr>
        <w:autoSpaceDE w:val="0"/>
        <w:autoSpaceDN w:val="0"/>
        <w:ind w:firstLineChars="300" w:firstLine="714"/>
        <w:rPr>
          <w:rFonts w:ascii="ＭＳ ゴシック" w:eastAsia="ＭＳ ゴシック" w:hAnsi="ＭＳ ゴシック"/>
        </w:rPr>
      </w:pPr>
    </w:p>
    <w:p w:rsidR="006930F1" w:rsidRPr="002C1AF4" w:rsidRDefault="006930F1" w:rsidP="006930F1">
      <w:pPr>
        <w:autoSpaceDE w:val="0"/>
        <w:autoSpaceDN w:val="0"/>
        <w:rPr>
          <w:rFonts w:ascii="ＭＳ ゴシック" w:eastAsia="ＭＳ ゴシック" w:hAnsi="ＭＳ ゴシック"/>
        </w:rPr>
      </w:pPr>
    </w:p>
    <w:p w:rsidR="00E74B46" w:rsidRPr="002C1AF4" w:rsidRDefault="00E74B46" w:rsidP="005B1FED">
      <w:pPr>
        <w:autoSpaceDE w:val="0"/>
        <w:autoSpaceDN w:val="0"/>
        <w:rPr>
          <w:rFonts w:ascii="ＭＳ ゴシック" w:eastAsia="ＭＳ ゴシック" w:hAnsi="ＭＳ ゴシック"/>
        </w:rPr>
      </w:pPr>
    </w:p>
    <w:sectPr w:rsidR="00E74B46" w:rsidRPr="002C1AF4" w:rsidSect="005B1FED">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type w:val="nextColumn"/>
      <w:pgSz w:w="11906" w:h="16838"/>
      <w:pgMar w:top="1247" w:right="926" w:bottom="351" w:left="108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2E4" w:rsidRDefault="009A72E4" w:rsidP="00EC04DD">
      <w:pPr>
        <w:spacing w:line="240" w:lineRule="auto"/>
      </w:pPr>
      <w:r>
        <w:separator/>
      </w:r>
    </w:p>
  </w:endnote>
  <w:endnote w:type="continuationSeparator" w:id="0">
    <w:p w:rsidR="009A72E4" w:rsidRDefault="009A72E4" w:rsidP="00EC0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29" w:rsidRDefault="0073122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29" w:rsidRDefault="0073122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29" w:rsidRDefault="007312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2E4" w:rsidRDefault="009A72E4" w:rsidP="00EC04DD">
      <w:pPr>
        <w:spacing w:line="240" w:lineRule="auto"/>
      </w:pPr>
      <w:r>
        <w:separator/>
      </w:r>
    </w:p>
  </w:footnote>
  <w:footnote w:type="continuationSeparator" w:id="0">
    <w:p w:rsidR="009A72E4" w:rsidRDefault="009A72E4" w:rsidP="00EC04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29" w:rsidRDefault="0073122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29" w:rsidRDefault="0073122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229" w:rsidRDefault="0073122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36434"/>
    <w:multiLevelType w:val="hybridMultilevel"/>
    <w:tmpl w:val="79E823BC"/>
    <w:lvl w:ilvl="0" w:tplc="9CBA25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C779A0"/>
    <w:multiLevelType w:val="hybridMultilevel"/>
    <w:tmpl w:val="81F4F87C"/>
    <w:lvl w:ilvl="0" w:tplc="BAD297FE">
      <w:start w:val="1"/>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58F16922"/>
    <w:multiLevelType w:val="hybridMultilevel"/>
    <w:tmpl w:val="63F87A5A"/>
    <w:lvl w:ilvl="0" w:tplc="B686A93E">
      <w:start w:val="1"/>
      <w:numFmt w:val="decimalFullWidth"/>
      <w:lvlText w:val="%1．"/>
      <w:lvlJc w:val="left"/>
      <w:pPr>
        <w:ind w:left="1927" w:hanging="480"/>
      </w:pPr>
      <w:rPr>
        <w:rFonts w:hint="default"/>
      </w:rPr>
    </w:lvl>
    <w:lvl w:ilvl="1" w:tplc="04090017" w:tentative="1">
      <w:start w:val="1"/>
      <w:numFmt w:val="aiueoFullWidth"/>
      <w:lvlText w:val="(%2)"/>
      <w:lvlJc w:val="left"/>
      <w:pPr>
        <w:ind w:left="2287" w:hanging="420"/>
      </w:pPr>
    </w:lvl>
    <w:lvl w:ilvl="2" w:tplc="04090011" w:tentative="1">
      <w:start w:val="1"/>
      <w:numFmt w:val="decimalEnclosedCircle"/>
      <w:lvlText w:val="%3"/>
      <w:lvlJc w:val="left"/>
      <w:pPr>
        <w:ind w:left="2707" w:hanging="420"/>
      </w:pPr>
    </w:lvl>
    <w:lvl w:ilvl="3" w:tplc="0409000F" w:tentative="1">
      <w:start w:val="1"/>
      <w:numFmt w:val="decimal"/>
      <w:lvlText w:val="%4."/>
      <w:lvlJc w:val="left"/>
      <w:pPr>
        <w:ind w:left="3127" w:hanging="420"/>
      </w:pPr>
    </w:lvl>
    <w:lvl w:ilvl="4" w:tplc="04090017" w:tentative="1">
      <w:start w:val="1"/>
      <w:numFmt w:val="aiueoFullWidth"/>
      <w:lvlText w:val="(%5)"/>
      <w:lvlJc w:val="left"/>
      <w:pPr>
        <w:ind w:left="3547" w:hanging="420"/>
      </w:pPr>
    </w:lvl>
    <w:lvl w:ilvl="5" w:tplc="04090011" w:tentative="1">
      <w:start w:val="1"/>
      <w:numFmt w:val="decimalEnclosedCircle"/>
      <w:lvlText w:val="%6"/>
      <w:lvlJc w:val="left"/>
      <w:pPr>
        <w:ind w:left="3967" w:hanging="420"/>
      </w:pPr>
    </w:lvl>
    <w:lvl w:ilvl="6" w:tplc="0409000F" w:tentative="1">
      <w:start w:val="1"/>
      <w:numFmt w:val="decimal"/>
      <w:lvlText w:val="%7."/>
      <w:lvlJc w:val="left"/>
      <w:pPr>
        <w:ind w:left="4387" w:hanging="420"/>
      </w:pPr>
    </w:lvl>
    <w:lvl w:ilvl="7" w:tplc="04090017" w:tentative="1">
      <w:start w:val="1"/>
      <w:numFmt w:val="aiueoFullWidth"/>
      <w:lvlText w:val="(%8)"/>
      <w:lvlJc w:val="left"/>
      <w:pPr>
        <w:ind w:left="4807" w:hanging="420"/>
      </w:pPr>
    </w:lvl>
    <w:lvl w:ilvl="8" w:tplc="04090011" w:tentative="1">
      <w:start w:val="1"/>
      <w:numFmt w:val="decimalEnclosedCircle"/>
      <w:lvlText w:val="%9"/>
      <w:lvlJc w:val="left"/>
      <w:pPr>
        <w:ind w:left="522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noLineBreaksAfter w:lang="ja-JP" w:val="$([\{‘“〈《「『【〔＄（［｛￠￡￥"/>
  <w:noLineBreaksBefore w:lang="ja-JP" w:val="!%),-.:;?RT\]acs}§¨°’”′″℃≪、。々〉》」』】〕ぁぃぅぇぉっゃゅょゎ゛゜ゝゞァィゥェォッャュョヮヵヶ・ーヽヾ！％）￡￢￣"/>
  <w:hdrShapeDefaults>
    <o:shapedefaults v:ext="edit" spidmax="4097">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ED"/>
    <w:rsid w:val="00006B32"/>
    <w:rsid w:val="00007BDD"/>
    <w:rsid w:val="0002294F"/>
    <w:rsid w:val="00051CE2"/>
    <w:rsid w:val="00077F77"/>
    <w:rsid w:val="000A5920"/>
    <w:rsid w:val="000C5B42"/>
    <w:rsid w:val="000C756A"/>
    <w:rsid w:val="000D7FFA"/>
    <w:rsid w:val="000F6CBB"/>
    <w:rsid w:val="001105D8"/>
    <w:rsid w:val="001407AC"/>
    <w:rsid w:val="00172252"/>
    <w:rsid w:val="001F37A5"/>
    <w:rsid w:val="00214AAA"/>
    <w:rsid w:val="0023308C"/>
    <w:rsid w:val="00244988"/>
    <w:rsid w:val="002B0469"/>
    <w:rsid w:val="002C1AF4"/>
    <w:rsid w:val="002F5982"/>
    <w:rsid w:val="00311B92"/>
    <w:rsid w:val="00334E56"/>
    <w:rsid w:val="00345A9E"/>
    <w:rsid w:val="00395CBC"/>
    <w:rsid w:val="003C2AEF"/>
    <w:rsid w:val="003E4AE4"/>
    <w:rsid w:val="00433BC8"/>
    <w:rsid w:val="00441A29"/>
    <w:rsid w:val="004473C0"/>
    <w:rsid w:val="00454EA1"/>
    <w:rsid w:val="00472AC2"/>
    <w:rsid w:val="00484121"/>
    <w:rsid w:val="00485987"/>
    <w:rsid w:val="004A2481"/>
    <w:rsid w:val="004C692F"/>
    <w:rsid w:val="004E1FCE"/>
    <w:rsid w:val="004E3C74"/>
    <w:rsid w:val="00505AED"/>
    <w:rsid w:val="005163F4"/>
    <w:rsid w:val="00523D7D"/>
    <w:rsid w:val="00566B40"/>
    <w:rsid w:val="00584AEA"/>
    <w:rsid w:val="005B1FED"/>
    <w:rsid w:val="005C2A32"/>
    <w:rsid w:val="005D329C"/>
    <w:rsid w:val="005E133E"/>
    <w:rsid w:val="005E7CDD"/>
    <w:rsid w:val="00633EED"/>
    <w:rsid w:val="00635FA3"/>
    <w:rsid w:val="006453AE"/>
    <w:rsid w:val="006715C9"/>
    <w:rsid w:val="0069307C"/>
    <w:rsid w:val="006930F1"/>
    <w:rsid w:val="006B1049"/>
    <w:rsid w:val="006B3FFB"/>
    <w:rsid w:val="006B4475"/>
    <w:rsid w:val="00716170"/>
    <w:rsid w:val="00717C3D"/>
    <w:rsid w:val="00730925"/>
    <w:rsid w:val="00731229"/>
    <w:rsid w:val="007579B4"/>
    <w:rsid w:val="0077632D"/>
    <w:rsid w:val="007B5F37"/>
    <w:rsid w:val="008071D5"/>
    <w:rsid w:val="00874F85"/>
    <w:rsid w:val="008A3DB9"/>
    <w:rsid w:val="00904B41"/>
    <w:rsid w:val="009217AA"/>
    <w:rsid w:val="00965AC5"/>
    <w:rsid w:val="009A72E4"/>
    <w:rsid w:val="009B5BC7"/>
    <w:rsid w:val="00A13436"/>
    <w:rsid w:val="00A340AA"/>
    <w:rsid w:val="00A7562C"/>
    <w:rsid w:val="00AB2B9F"/>
    <w:rsid w:val="00AB4070"/>
    <w:rsid w:val="00AB4CBA"/>
    <w:rsid w:val="00AC5D85"/>
    <w:rsid w:val="00AD219B"/>
    <w:rsid w:val="00AF21A9"/>
    <w:rsid w:val="00B111B6"/>
    <w:rsid w:val="00B21955"/>
    <w:rsid w:val="00BA4028"/>
    <w:rsid w:val="00BF1D74"/>
    <w:rsid w:val="00C00EA3"/>
    <w:rsid w:val="00C23003"/>
    <w:rsid w:val="00C77736"/>
    <w:rsid w:val="00C85BC5"/>
    <w:rsid w:val="00CC60C1"/>
    <w:rsid w:val="00CC73E2"/>
    <w:rsid w:val="00D31102"/>
    <w:rsid w:val="00D42EB0"/>
    <w:rsid w:val="00D550BF"/>
    <w:rsid w:val="00DA031F"/>
    <w:rsid w:val="00DE3A14"/>
    <w:rsid w:val="00DE42CD"/>
    <w:rsid w:val="00E14983"/>
    <w:rsid w:val="00E229EC"/>
    <w:rsid w:val="00E74B46"/>
    <w:rsid w:val="00E97F24"/>
    <w:rsid w:val="00EC04DD"/>
    <w:rsid w:val="00ED0FB5"/>
    <w:rsid w:val="00F00F84"/>
    <w:rsid w:val="00F0734E"/>
    <w:rsid w:val="00F16A8E"/>
    <w:rsid w:val="00F22F91"/>
    <w:rsid w:val="00F303F5"/>
    <w:rsid w:val="00F50F9F"/>
    <w:rsid w:val="00F51148"/>
    <w:rsid w:val="00F53541"/>
    <w:rsid w:val="00F67D4C"/>
    <w:rsid w:val="00F82012"/>
    <w:rsid w:val="00F84CC3"/>
    <w:rsid w:val="00FB5B62"/>
    <w:rsid w:val="00FD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C92EC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30" w:lineRule="atLeast"/>
      <w:jc w:val="both"/>
      <w:textAlignment w:val="baseline"/>
    </w:pPr>
    <w:rPr>
      <w:rFonts w:ascii="ＭＳ 明朝" w:eastAsia="ｺﾞｼｯｸ" w:hAnsi="Courier New"/>
      <w:spacing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rPr>
  </w:style>
  <w:style w:type="paragraph" w:styleId="a4">
    <w:name w:val="Closing"/>
    <w:basedOn w:val="a"/>
    <w:pPr>
      <w:jc w:val="right"/>
    </w:pPr>
    <w:rPr>
      <w:rFonts w:ascii="ＭＳ ゴシック" w:eastAsia="ＭＳ ゴシック" w:hAnsi="ＭＳ ゴシック"/>
    </w:rPr>
  </w:style>
  <w:style w:type="table" w:styleId="a5">
    <w:name w:val="Table Grid"/>
    <w:basedOn w:val="a1"/>
    <w:rsid w:val="00505AED"/>
    <w:pPr>
      <w:widowControl w:val="0"/>
      <w:adjustRightInd w:val="0"/>
      <w:spacing w:line="43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C04DD"/>
    <w:pPr>
      <w:tabs>
        <w:tab w:val="center" w:pos="4252"/>
        <w:tab w:val="right" w:pos="8504"/>
      </w:tabs>
      <w:snapToGrid w:val="0"/>
    </w:pPr>
  </w:style>
  <w:style w:type="character" w:customStyle="1" w:styleId="a7">
    <w:name w:val="ヘッダー (文字)"/>
    <w:link w:val="a6"/>
    <w:rsid w:val="00EC04DD"/>
    <w:rPr>
      <w:rFonts w:ascii="ＭＳ 明朝" w:eastAsia="ｺﾞｼｯｸ" w:hAnsi="Courier New"/>
      <w:spacing w:val="-1"/>
      <w:sz w:val="24"/>
    </w:rPr>
  </w:style>
  <w:style w:type="paragraph" w:styleId="a8">
    <w:name w:val="footer"/>
    <w:basedOn w:val="a"/>
    <w:link w:val="a9"/>
    <w:rsid w:val="00EC04DD"/>
    <w:pPr>
      <w:tabs>
        <w:tab w:val="center" w:pos="4252"/>
        <w:tab w:val="right" w:pos="8504"/>
      </w:tabs>
      <w:snapToGrid w:val="0"/>
    </w:pPr>
  </w:style>
  <w:style w:type="character" w:customStyle="1" w:styleId="a9">
    <w:name w:val="フッター (文字)"/>
    <w:link w:val="a8"/>
    <w:rsid w:val="00EC04DD"/>
    <w:rPr>
      <w:rFonts w:ascii="ＭＳ 明朝" w:eastAsia="ｺﾞｼｯｸ" w:hAnsi="Courier New"/>
      <w:spacing w:val="-1"/>
      <w:sz w:val="24"/>
    </w:rPr>
  </w:style>
  <w:style w:type="paragraph" w:customStyle="1" w:styleId="aa">
    <w:name w:val="面"/>
    <w:basedOn w:val="a"/>
    <w:autoRedefine/>
    <w:rsid w:val="00F84CC3"/>
    <w:pPr>
      <w:wordWrap w:val="0"/>
      <w:adjustRightInd/>
      <w:spacing w:line="240" w:lineRule="auto"/>
      <w:ind w:rightChars="53" w:right="106"/>
      <w:jc w:val="right"/>
      <w:textAlignment w:val="auto"/>
    </w:pPr>
    <w:rPr>
      <w:rFonts w:eastAsia="ＭＳ 明朝" w:hAnsi="Century"/>
      <w:spacing w:val="0"/>
      <w:kern w:val="2"/>
      <w:sz w:val="20"/>
    </w:rPr>
  </w:style>
  <w:style w:type="paragraph" w:customStyle="1" w:styleId="ab">
    <w:name w:val="財務局長"/>
    <w:basedOn w:val="a"/>
    <w:autoRedefine/>
    <w:rsid w:val="00F84CC3"/>
    <w:pPr>
      <w:adjustRightInd/>
      <w:spacing w:line="240" w:lineRule="auto"/>
      <w:ind w:left="1418"/>
      <w:textAlignment w:val="auto"/>
    </w:pPr>
    <w:rPr>
      <w:rFonts w:eastAsia="ＭＳ 明朝" w:hAnsi="Century"/>
      <w:spacing w:val="0"/>
      <w:kern w:val="2"/>
      <w:sz w:val="28"/>
    </w:rPr>
  </w:style>
  <w:style w:type="paragraph" w:customStyle="1" w:styleId="ac">
    <w:name w:val="郵便番号"/>
    <w:basedOn w:val="a"/>
    <w:autoRedefine/>
    <w:rsid w:val="00F84CC3"/>
    <w:pPr>
      <w:tabs>
        <w:tab w:val="left" w:pos="1985"/>
        <w:tab w:val="left" w:pos="4253"/>
        <w:tab w:val="left" w:pos="4820"/>
      </w:tabs>
      <w:adjustRightInd/>
      <w:snapToGrid w:val="0"/>
      <w:spacing w:before="120" w:line="240" w:lineRule="auto"/>
      <w:ind w:left="4253"/>
      <w:textAlignment w:val="auto"/>
    </w:pPr>
    <w:rPr>
      <w:rFonts w:eastAsia="ＭＳ 明朝" w:hAnsi="Century"/>
      <w:spacing w:val="0"/>
      <w:kern w:val="2"/>
      <w:sz w:val="18"/>
    </w:rPr>
  </w:style>
  <w:style w:type="paragraph" w:customStyle="1" w:styleId="ad">
    <w:name w:val="届出者"/>
    <w:basedOn w:val="a"/>
    <w:autoRedefine/>
    <w:rsid w:val="00F84CC3"/>
    <w:pPr>
      <w:tabs>
        <w:tab w:val="left" w:pos="-2835"/>
        <w:tab w:val="left" w:pos="2552"/>
        <w:tab w:val="left" w:pos="3402"/>
      </w:tabs>
      <w:adjustRightInd/>
      <w:spacing w:line="240" w:lineRule="auto"/>
      <w:ind w:firstLine="2552"/>
      <w:textAlignment w:val="center"/>
    </w:pPr>
    <w:rPr>
      <w:rFonts w:eastAsia="ＭＳ 明朝" w:hAnsi="Century"/>
      <w:spacing w:val="0"/>
      <w:kern w:val="2"/>
      <w:sz w:val="18"/>
    </w:rPr>
  </w:style>
  <w:style w:type="paragraph" w:customStyle="1" w:styleId="ae">
    <w:name w:val="電話番号"/>
    <w:basedOn w:val="a"/>
    <w:autoRedefine/>
    <w:rsid w:val="00F84CC3"/>
    <w:pPr>
      <w:tabs>
        <w:tab w:val="left" w:pos="4395"/>
        <w:tab w:val="left" w:pos="4820"/>
      </w:tabs>
      <w:adjustRightInd/>
      <w:snapToGrid w:val="0"/>
      <w:spacing w:after="120" w:line="240" w:lineRule="auto"/>
      <w:ind w:left="4411"/>
      <w:textAlignment w:val="auto"/>
    </w:pPr>
    <w:rPr>
      <w:rFonts w:eastAsia="ＭＳ 明朝" w:hAnsi="Century"/>
      <w:spacing w:val="0"/>
      <w:kern w:val="2"/>
      <w:sz w:val="18"/>
    </w:rPr>
  </w:style>
  <w:style w:type="paragraph" w:customStyle="1" w:styleId="af">
    <w:name w:val="氏名"/>
    <w:basedOn w:val="a"/>
    <w:autoRedefine/>
    <w:rsid w:val="00F84CC3"/>
    <w:pPr>
      <w:tabs>
        <w:tab w:val="left" w:pos="-2410"/>
        <w:tab w:val="left" w:pos="3402"/>
        <w:tab w:val="left" w:pos="7655"/>
      </w:tabs>
      <w:adjustRightInd/>
      <w:spacing w:line="240" w:lineRule="auto"/>
      <w:ind w:left="3402"/>
      <w:textAlignment w:val="auto"/>
    </w:pPr>
    <w:rPr>
      <w:rFonts w:eastAsia="ＭＳ 明朝" w:hAnsi="Century"/>
      <w:spacing w:val="0"/>
      <w:kern w:val="2"/>
    </w:rPr>
  </w:style>
  <w:style w:type="paragraph" w:customStyle="1" w:styleId="af0">
    <w:name w:val="文書表題"/>
    <w:basedOn w:val="a"/>
    <w:autoRedefine/>
    <w:rsid w:val="00F84CC3"/>
    <w:pPr>
      <w:adjustRightInd/>
      <w:spacing w:line="240" w:lineRule="auto"/>
      <w:jc w:val="center"/>
      <w:textAlignment w:val="auto"/>
    </w:pPr>
    <w:rPr>
      <w:rFonts w:eastAsia="ＭＳ 明朝" w:hAnsi="Century"/>
      <w:snapToGrid w:val="0"/>
      <w:spacing w:val="0"/>
      <w:kern w:val="2"/>
      <w:szCs w:val="24"/>
    </w:rPr>
  </w:style>
  <w:style w:type="paragraph" w:customStyle="1" w:styleId="af1">
    <w:name w:val="記載上の注意"/>
    <w:basedOn w:val="a"/>
    <w:autoRedefine/>
    <w:rsid w:val="00F84CC3"/>
    <w:pPr>
      <w:adjustRightInd/>
      <w:spacing w:line="240" w:lineRule="auto"/>
      <w:ind w:leftChars="99" w:left="198" w:firstLineChars="60" w:firstLine="102"/>
      <w:textAlignment w:val="auto"/>
    </w:pPr>
    <w:rPr>
      <w:rFonts w:eastAsia="ＭＳ 明朝" w:hAnsi="Century"/>
      <w:spacing w:val="0"/>
      <w:kern w:val="2"/>
      <w:sz w:val="18"/>
    </w:rPr>
  </w:style>
  <w:style w:type="paragraph" w:customStyle="1" w:styleId="af2">
    <w:name w:val="記載上の項"/>
    <w:basedOn w:val="a"/>
    <w:autoRedefine/>
    <w:rsid w:val="00F84CC3"/>
    <w:pPr>
      <w:adjustRightInd/>
      <w:snapToGrid w:val="0"/>
      <w:spacing w:line="240" w:lineRule="exact"/>
      <w:ind w:leftChars="148" w:left="296" w:firstLineChars="708" w:firstLine="1204"/>
      <w:textAlignment w:val="auto"/>
    </w:pPr>
    <w:rPr>
      <w:rFonts w:eastAsia="ＭＳ 明朝" w:hAnsi="Century"/>
      <w:spacing w:val="0"/>
      <w:kern w:val="2"/>
      <w:sz w:val="18"/>
      <w:szCs w:val="18"/>
    </w:rPr>
  </w:style>
  <w:style w:type="paragraph" w:customStyle="1" w:styleId="21">
    <w:name w:val="氏名の【法人）21"/>
    <w:basedOn w:val="a"/>
    <w:autoRedefine/>
    <w:rsid w:val="00F84CC3"/>
    <w:pPr>
      <w:tabs>
        <w:tab w:val="left" w:pos="4253"/>
      </w:tabs>
      <w:adjustRightInd/>
      <w:snapToGrid w:val="0"/>
      <w:spacing w:line="240" w:lineRule="auto"/>
      <w:ind w:left="4253"/>
      <w:textAlignment w:val="auto"/>
    </w:pPr>
    <w:rPr>
      <w:rFonts w:eastAsia="ＭＳ 明朝" w:hAnsi="Century"/>
      <w:spacing w:val="0"/>
      <w:kern w:val="2"/>
      <w:sz w:val="16"/>
    </w:rPr>
  </w:style>
  <w:style w:type="paragraph" w:styleId="af3">
    <w:name w:val="Balloon Text"/>
    <w:basedOn w:val="a"/>
    <w:link w:val="af4"/>
    <w:rsid w:val="004E3C74"/>
    <w:pPr>
      <w:spacing w:line="240" w:lineRule="auto"/>
    </w:pPr>
    <w:rPr>
      <w:rFonts w:ascii="Arial" w:eastAsia="ＭＳ ゴシック" w:hAnsi="Arial"/>
      <w:sz w:val="18"/>
      <w:szCs w:val="18"/>
    </w:rPr>
  </w:style>
  <w:style w:type="character" w:customStyle="1" w:styleId="af4">
    <w:name w:val="吹き出し (文字)"/>
    <w:link w:val="af3"/>
    <w:rsid w:val="004E3C74"/>
    <w:rPr>
      <w:rFonts w:ascii="Arial" w:eastAsia="ＭＳ ゴシック" w:hAnsi="Arial" w:cs="Times New Roman"/>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B014-68AD-4B68-AB50-2DA8FC98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1602</Words>
  <Characters>332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2020-12-21T13:02:00Z</dcterms:created>
  <dcterms:modified xsi:type="dcterms:W3CDTF">2020-12-21T13:02:00Z</dcterms:modified>
  <cp:contentStatus/>
</cp:coreProperties>
</file>